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0584" w14:textId="77777777" w:rsidR="0095238F" w:rsidRPr="00836ACC" w:rsidRDefault="00BF6BEA" w:rsidP="00A85DB2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  <w:r w:rsidRPr="00836ACC">
        <w:rPr>
          <w:rFonts w:ascii="Arial" w:hAnsi="Arial" w:cs="Arial"/>
          <w:color w:val="auto"/>
          <w:sz w:val="32"/>
          <w:szCs w:val="32"/>
        </w:rPr>
        <w:t>Free Body Diagrams</w:t>
      </w:r>
    </w:p>
    <w:p w14:paraId="4E9D4D4D" w14:textId="425B50CF" w:rsidR="0095238F" w:rsidRPr="00E871AA" w:rsidRDefault="00A85DB2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>F</w:t>
      </w:r>
      <w:r w:rsidR="00BF6BEA" w:rsidRPr="00E871AA">
        <w:rPr>
          <w:rFonts w:ascii="Arial" w:hAnsi="Arial" w:cs="Arial"/>
        </w:rPr>
        <w:t>ree body diagrams</w:t>
      </w:r>
      <w:r w:rsidRPr="00E871AA">
        <w:rPr>
          <w:rFonts w:ascii="Arial" w:hAnsi="Arial" w:cs="Arial"/>
        </w:rPr>
        <w:t xml:space="preserve"> are used</w:t>
      </w:r>
      <w:r w:rsidR="00BF6BEA" w:rsidRPr="00E871AA">
        <w:rPr>
          <w:rFonts w:ascii="Arial" w:hAnsi="Arial" w:cs="Arial"/>
        </w:rPr>
        <w:t xml:space="preserve"> to help create </w:t>
      </w:r>
      <w:r w:rsidR="00836ACC" w:rsidRPr="00E871AA">
        <w:rPr>
          <w:rFonts w:ascii="Arial" w:hAnsi="Arial" w:cs="Arial"/>
        </w:rPr>
        <w:t>a visual representation</w:t>
      </w:r>
      <w:r w:rsidR="00BF6BEA" w:rsidRPr="00E871AA">
        <w:rPr>
          <w:rFonts w:ascii="Arial" w:hAnsi="Arial" w:cs="Arial"/>
        </w:rPr>
        <w:t xml:space="preserve"> </w:t>
      </w:r>
      <w:r w:rsidR="00836ACC" w:rsidRPr="00E871AA">
        <w:rPr>
          <w:rFonts w:ascii="Arial" w:hAnsi="Arial" w:cs="Arial"/>
        </w:rPr>
        <w:t>of all forces and restraints being applied to an object, known as a body. With a free body diagram,</w:t>
      </w:r>
      <w:r w:rsidRPr="00E871AA">
        <w:rPr>
          <w:rFonts w:ascii="Arial" w:hAnsi="Arial" w:cs="Arial"/>
        </w:rPr>
        <w:t xml:space="preserve"> factors such as direction and magnitude </w:t>
      </w:r>
      <w:r w:rsidR="00836ACC" w:rsidRPr="00E871AA">
        <w:rPr>
          <w:rFonts w:ascii="Arial" w:hAnsi="Arial" w:cs="Arial"/>
        </w:rPr>
        <w:t xml:space="preserve">can be </w:t>
      </w:r>
      <w:r w:rsidRPr="00E871AA">
        <w:rPr>
          <w:rFonts w:ascii="Arial" w:hAnsi="Arial" w:cs="Arial"/>
        </w:rPr>
        <w:t xml:space="preserve">accounted for. How is </w:t>
      </w:r>
      <w:r w:rsidR="007D5F1F">
        <w:rPr>
          <w:rFonts w:ascii="Arial" w:hAnsi="Arial" w:cs="Arial"/>
        </w:rPr>
        <w:t>a free body diagram made?</w:t>
      </w:r>
    </w:p>
    <w:p w14:paraId="66F776C2" w14:textId="77777777" w:rsidR="00A85DB2" w:rsidRPr="00E871AA" w:rsidRDefault="00BF6BEA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  <w:b/>
          <w:bCs/>
        </w:rPr>
        <w:t>Procedure</w:t>
      </w:r>
      <w:r w:rsidRPr="00E871AA">
        <w:rPr>
          <w:rFonts w:ascii="Arial" w:hAnsi="Arial" w:cs="Arial"/>
        </w:rPr>
        <w:t xml:space="preserve"> </w:t>
      </w:r>
    </w:p>
    <w:p w14:paraId="0001632E" w14:textId="6CF7D033" w:rsidR="00A85DB2" w:rsidRPr="00E871AA" w:rsidRDefault="00A85DB2" w:rsidP="00A85DB2">
      <w:pPr>
        <w:pStyle w:val="ListParagraph"/>
        <w:numPr>
          <w:ilvl w:val="0"/>
          <w:numId w:val="10"/>
        </w:num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>First,</w:t>
      </w:r>
      <w:r w:rsidR="00BF6BEA" w:rsidRPr="00E871AA">
        <w:rPr>
          <w:rFonts w:ascii="Arial" w:hAnsi="Arial" w:cs="Arial"/>
        </w:rPr>
        <w:t xml:space="preserve"> set up a coordinate system and label positive x and y</w:t>
      </w:r>
      <w:r w:rsidRPr="00E871AA">
        <w:rPr>
          <w:rFonts w:ascii="Arial" w:hAnsi="Arial" w:cs="Arial"/>
        </w:rPr>
        <w:t xml:space="preserve"> values on the plane.</w:t>
      </w:r>
      <w:r w:rsidR="00BF6BEA" w:rsidRPr="00E871AA">
        <w:rPr>
          <w:rFonts w:ascii="Arial" w:hAnsi="Arial" w:cs="Arial"/>
        </w:rPr>
        <w:t xml:space="preserve"> </w:t>
      </w:r>
    </w:p>
    <w:p w14:paraId="2DB63B99" w14:textId="4EE37B6D" w:rsidR="00A85DB2" w:rsidRPr="00E871AA" w:rsidRDefault="00A85DB2" w:rsidP="00A85DB2">
      <w:pPr>
        <w:pStyle w:val="ListParagraph"/>
        <w:numPr>
          <w:ilvl w:val="0"/>
          <w:numId w:val="10"/>
        </w:num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>Next,</w:t>
      </w:r>
      <w:r w:rsidR="00BF6BEA" w:rsidRPr="00E871AA">
        <w:rPr>
          <w:rFonts w:ascii="Arial" w:hAnsi="Arial" w:cs="Arial"/>
        </w:rPr>
        <w:t xml:space="preserve"> identify what object</w:t>
      </w:r>
      <w:r w:rsidRPr="00E871AA">
        <w:rPr>
          <w:rFonts w:ascii="Arial" w:hAnsi="Arial" w:cs="Arial"/>
        </w:rPr>
        <w:t xml:space="preserve">(s) are having forces enacted upon them. Note that the object should occupy the </w:t>
      </w:r>
      <w:proofErr w:type="gramStart"/>
      <w:r w:rsidRPr="00E871AA">
        <w:rPr>
          <w:rFonts w:ascii="Arial" w:hAnsi="Arial" w:cs="Arial"/>
        </w:rPr>
        <w:t>origin</w:t>
      </w:r>
      <w:proofErr w:type="gramEnd"/>
      <w:r w:rsidRPr="00E871AA">
        <w:rPr>
          <w:rFonts w:ascii="Arial" w:hAnsi="Arial" w:cs="Arial"/>
        </w:rPr>
        <w:t xml:space="preserve"> (0,0) position on the </w:t>
      </w:r>
      <w:proofErr w:type="spellStart"/>
      <w:r w:rsidRPr="00E871AA">
        <w:rPr>
          <w:rFonts w:ascii="Arial" w:hAnsi="Arial" w:cs="Arial"/>
        </w:rPr>
        <w:t>xy</w:t>
      </w:r>
      <w:proofErr w:type="spellEnd"/>
      <w:r w:rsidRPr="00E871AA">
        <w:rPr>
          <w:rFonts w:ascii="Arial" w:hAnsi="Arial" w:cs="Arial"/>
        </w:rPr>
        <w:t>-plane.</w:t>
      </w:r>
    </w:p>
    <w:p w14:paraId="70701639" w14:textId="77777777" w:rsidR="00DD7470" w:rsidRDefault="00A85DB2" w:rsidP="00A85DB2">
      <w:pPr>
        <w:pStyle w:val="ListParagraph"/>
        <w:numPr>
          <w:ilvl w:val="0"/>
          <w:numId w:val="10"/>
        </w:num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>Lastly,</w:t>
      </w:r>
      <w:r w:rsidR="00BF6BEA" w:rsidRPr="00E871AA">
        <w:rPr>
          <w:rFonts w:ascii="Arial" w:hAnsi="Arial" w:cs="Arial"/>
        </w:rPr>
        <w:t xml:space="preserve"> identify all external restraints and forces</w:t>
      </w:r>
      <w:r w:rsidRPr="00E871AA">
        <w:rPr>
          <w:rFonts w:ascii="Arial" w:hAnsi="Arial" w:cs="Arial"/>
        </w:rPr>
        <w:t xml:space="preserve"> acting upon the object,</w:t>
      </w:r>
      <w:r w:rsidR="00BF6BEA" w:rsidRPr="00E871AA">
        <w:rPr>
          <w:rFonts w:ascii="Arial" w:hAnsi="Arial" w:cs="Arial"/>
        </w:rPr>
        <w:t xml:space="preserve"> then label them</w:t>
      </w:r>
      <w:r w:rsidRPr="00E871AA">
        <w:rPr>
          <w:rFonts w:ascii="Arial" w:hAnsi="Arial" w:cs="Arial"/>
        </w:rPr>
        <w:t xml:space="preserve"> with direction (angle) and magnitude (total force), using </w:t>
      </w:r>
      <w:r w:rsidR="00836ACC" w:rsidRPr="00E871AA">
        <w:rPr>
          <w:rFonts w:ascii="Arial" w:hAnsi="Arial" w:cs="Arial"/>
        </w:rPr>
        <w:t>vectors (arrows)</w:t>
      </w:r>
      <w:r w:rsidRPr="00E871AA">
        <w:rPr>
          <w:rFonts w:ascii="Arial" w:hAnsi="Arial" w:cs="Arial"/>
        </w:rPr>
        <w:t xml:space="preserve"> to signify the forces.</w:t>
      </w:r>
    </w:p>
    <w:p w14:paraId="17174076" w14:textId="77777777" w:rsidR="00DD7470" w:rsidRDefault="00DD7470" w:rsidP="00DD7470">
      <w:pPr>
        <w:pStyle w:val="ListParagraph"/>
        <w:spacing w:after="288"/>
        <w:rPr>
          <w:rFonts w:ascii="Arial" w:hAnsi="Arial" w:cs="Arial"/>
        </w:rPr>
      </w:pPr>
    </w:p>
    <w:p w14:paraId="19965496" w14:textId="3E45584A" w:rsidR="0095238F" w:rsidRPr="00DD7470" w:rsidRDefault="00836ACC" w:rsidP="00DD7470">
      <w:pPr>
        <w:spacing w:after="288"/>
        <w:rPr>
          <w:rFonts w:ascii="Arial" w:hAnsi="Arial" w:cs="Arial"/>
        </w:rPr>
      </w:pPr>
      <w:r w:rsidRPr="00DD7470">
        <w:rPr>
          <w:rFonts w:ascii="Arial" w:hAnsi="Arial" w:cs="Arial"/>
        </w:rPr>
        <w:t>This can be a rough sketch! The idea is to represent the information in the word problem visually, and to label all appropriate forces.</w:t>
      </w:r>
    </w:p>
    <w:p w14:paraId="776A0235" w14:textId="5B425C00" w:rsidR="0095238F" w:rsidRPr="00E871AA" w:rsidRDefault="00F675A7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>Below are common t</w:t>
      </w:r>
      <w:r w:rsidR="00BF6BEA" w:rsidRPr="00E871AA">
        <w:rPr>
          <w:rFonts w:ascii="Arial" w:hAnsi="Arial" w:cs="Arial"/>
        </w:rPr>
        <w:t xml:space="preserve">ypes of </w:t>
      </w:r>
      <w:r w:rsidRPr="00E871AA">
        <w:rPr>
          <w:rFonts w:ascii="Arial" w:hAnsi="Arial" w:cs="Arial"/>
        </w:rPr>
        <w:t>f</w:t>
      </w:r>
      <w:r w:rsidR="00BF6BEA" w:rsidRPr="00E871AA">
        <w:rPr>
          <w:rFonts w:ascii="Arial" w:hAnsi="Arial" w:cs="Arial"/>
        </w:rPr>
        <w:t xml:space="preserve">orces </w:t>
      </w:r>
      <w:r w:rsidRPr="00E871AA">
        <w:rPr>
          <w:rFonts w:ascii="Arial" w:hAnsi="Arial" w:cs="Arial"/>
        </w:rPr>
        <w:t>r</w:t>
      </w:r>
      <w:r w:rsidR="00BF6BEA" w:rsidRPr="00E871AA">
        <w:rPr>
          <w:rFonts w:ascii="Arial" w:hAnsi="Arial" w:cs="Arial"/>
        </w:rPr>
        <w:t>epresented in a free body diagram.</w:t>
      </w:r>
    </w:p>
    <w:p w14:paraId="04708982" w14:textId="0D602FE2" w:rsidR="00F675A7" w:rsidRPr="00E871AA" w:rsidRDefault="00F675A7" w:rsidP="00F675A7">
      <w:pPr>
        <w:pStyle w:val="ListParagraph"/>
        <w:numPr>
          <w:ilvl w:val="0"/>
          <w:numId w:val="11"/>
        </w:numPr>
        <w:spacing w:after="288"/>
        <w:rPr>
          <w:rFonts w:ascii="Arial" w:hAnsi="Arial" w:cs="Arial"/>
        </w:rPr>
      </w:pPr>
      <w:r w:rsidRPr="00812A52">
        <w:rPr>
          <w:rFonts w:ascii="Arial" w:hAnsi="Arial" w:cs="Arial"/>
          <w:b/>
          <w:bCs/>
        </w:rPr>
        <w:t>Weight (gravitational)</w:t>
      </w:r>
      <w:r w:rsidRPr="00E871AA">
        <w:rPr>
          <w:rFonts w:ascii="Arial" w:hAnsi="Arial" w:cs="Arial"/>
        </w:rPr>
        <w:t xml:space="preserve"> – will change depending upon the force of gravity, but most commonly will utilize 9.8m/s^2</w:t>
      </w:r>
    </w:p>
    <w:p w14:paraId="7C356C1E" w14:textId="57D5E350" w:rsidR="00F675A7" w:rsidRPr="00E871AA" w:rsidRDefault="00F675A7" w:rsidP="00F675A7">
      <w:pPr>
        <w:pStyle w:val="ListParagraph"/>
        <w:numPr>
          <w:ilvl w:val="0"/>
          <w:numId w:val="11"/>
        </w:numPr>
        <w:spacing w:after="288"/>
        <w:rPr>
          <w:rFonts w:ascii="Arial" w:hAnsi="Arial" w:cs="Arial"/>
        </w:rPr>
      </w:pPr>
      <w:r w:rsidRPr="00812A52">
        <w:rPr>
          <w:rFonts w:ascii="Arial" w:hAnsi="Arial" w:cs="Arial"/>
          <w:b/>
          <w:bCs/>
        </w:rPr>
        <w:t>Normal force</w:t>
      </w:r>
      <w:r w:rsidRPr="00E871AA">
        <w:rPr>
          <w:rFonts w:ascii="Arial" w:hAnsi="Arial" w:cs="Arial"/>
        </w:rPr>
        <w:t xml:space="preserve"> – acts perpendicular to surfaces, most often against weight</w:t>
      </w:r>
    </w:p>
    <w:p w14:paraId="61C9CE35" w14:textId="123CA0A4" w:rsidR="00F675A7" w:rsidRPr="00E871AA" w:rsidRDefault="00F675A7" w:rsidP="00F675A7">
      <w:pPr>
        <w:pStyle w:val="ListParagraph"/>
        <w:numPr>
          <w:ilvl w:val="0"/>
          <w:numId w:val="11"/>
        </w:numPr>
        <w:spacing w:after="288"/>
        <w:rPr>
          <w:rFonts w:ascii="Arial" w:hAnsi="Arial" w:cs="Arial"/>
        </w:rPr>
      </w:pPr>
      <w:r w:rsidRPr="00812A52">
        <w:rPr>
          <w:rFonts w:ascii="Arial" w:hAnsi="Arial" w:cs="Arial"/>
          <w:b/>
          <w:bCs/>
        </w:rPr>
        <w:t>Frictional force</w:t>
      </w:r>
      <w:r w:rsidRPr="00E871AA">
        <w:rPr>
          <w:rFonts w:ascii="Arial" w:hAnsi="Arial" w:cs="Arial"/>
        </w:rPr>
        <w:t xml:space="preserve"> – typically static</w:t>
      </w:r>
    </w:p>
    <w:p w14:paraId="72AF8356" w14:textId="62904B6E" w:rsidR="00F675A7" w:rsidRPr="00E871AA" w:rsidRDefault="00F675A7" w:rsidP="00F675A7">
      <w:pPr>
        <w:pStyle w:val="ListParagraph"/>
        <w:numPr>
          <w:ilvl w:val="0"/>
          <w:numId w:val="11"/>
        </w:numPr>
        <w:spacing w:after="288"/>
        <w:rPr>
          <w:rFonts w:ascii="Arial" w:hAnsi="Arial" w:cs="Arial"/>
        </w:rPr>
      </w:pPr>
      <w:r w:rsidRPr="00812A52">
        <w:rPr>
          <w:rFonts w:ascii="Arial" w:hAnsi="Arial" w:cs="Arial"/>
          <w:b/>
          <w:bCs/>
        </w:rPr>
        <w:t>Tensile force</w:t>
      </w:r>
      <w:r w:rsidRPr="00E871AA">
        <w:rPr>
          <w:rFonts w:ascii="Arial" w:hAnsi="Arial" w:cs="Arial"/>
        </w:rPr>
        <w:t xml:space="preserve"> – tension from rope/string</w:t>
      </w:r>
    </w:p>
    <w:p w14:paraId="30C1DB23" w14:textId="29C78FA2" w:rsidR="00F675A7" w:rsidRPr="00812A52" w:rsidRDefault="00F675A7" w:rsidP="00F675A7">
      <w:pPr>
        <w:pStyle w:val="ListParagraph"/>
        <w:numPr>
          <w:ilvl w:val="0"/>
          <w:numId w:val="11"/>
        </w:numPr>
        <w:spacing w:after="288"/>
        <w:rPr>
          <w:rFonts w:ascii="Arial" w:hAnsi="Arial" w:cs="Arial"/>
          <w:b/>
          <w:bCs/>
        </w:rPr>
      </w:pPr>
      <w:r w:rsidRPr="00812A52">
        <w:rPr>
          <w:rFonts w:ascii="Arial" w:hAnsi="Arial" w:cs="Arial"/>
          <w:b/>
          <w:bCs/>
        </w:rPr>
        <w:t xml:space="preserve">Spring force </w:t>
      </w:r>
    </w:p>
    <w:p w14:paraId="12A568B3" w14:textId="4DFF588B" w:rsidR="0095238F" w:rsidRPr="00E871AA" w:rsidRDefault="0095238F">
      <w:pPr>
        <w:spacing w:after="288"/>
        <w:rPr>
          <w:rFonts w:ascii="Arial" w:hAnsi="Arial" w:cs="Arial"/>
        </w:rPr>
      </w:pPr>
    </w:p>
    <w:p w14:paraId="3609E18E" w14:textId="77777777" w:rsidR="00EB7E67" w:rsidRDefault="00F675A7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 xml:space="preserve">Keep </w:t>
      </w:r>
      <w:r w:rsidR="00812A52" w:rsidRPr="00E871AA">
        <w:rPr>
          <w:rFonts w:ascii="Arial" w:hAnsi="Arial" w:cs="Arial"/>
        </w:rPr>
        <w:t>the</w:t>
      </w:r>
      <w:r w:rsidR="00812A52">
        <w:rPr>
          <w:rFonts w:ascii="Arial" w:hAnsi="Arial" w:cs="Arial"/>
        </w:rPr>
        <w:t xml:space="preserve"> focus of the</w:t>
      </w:r>
      <w:r w:rsidRPr="00E871AA">
        <w:rPr>
          <w:rFonts w:ascii="Arial" w:hAnsi="Arial" w:cs="Arial"/>
        </w:rPr>
        <w:t xml:space="preserve"> diagram </w:t>
      </w:r>
      <w:r w:rsidR="00812A52">
        <w:rPr>
          <w:rFonts w:ascii="Arial" w:hAnsi="Arial" w:cs="Arial"/>
        </w:rPr>
        <w:t xml:space="preserve">so that it only reflects the </w:t>
      </w:r>
      <w:r w:rsidRPr="00E871AA">
        <w:rPr>
          <w:rFonts w:ascii="Arial" w:hAnsi="Arial" w:cs="Arial"/>
        </w:rPr>
        <w:t xml:space="preserve">forces exerted on the body. If object </w:t>
      </w:r>
      <w:r w:rsidRPr="00514514">
        <w:rPr>
          <w:rFonts w:ascii="Arial" w:hAnsi="Arial" w:cs="Arial"/>
          <w:b/>
          <w:bCs/>
        </w:rPr>
        <w:t xml:space="preserve">A </w:t>
      </w:r>
      <w:r w:rsidRPr="00E871AA">
        <w:rPr>
          <w:rFonts w:ascii="Arial" w:hAnsi="Arial" w:cs="Arial"/>
        </w:rPr>
        <w:t xml:space="preserve">is exerting a force on object </w:t>
      </w:r>
      <w:r w:rsidRPr="00514514">
        <w:rPr>
          <w:rFonts w:ascii="Arial" w:hAnsi="Arial" w:cs="Arial"/>
          <w:b/>
          <w:bCs/>
        </w:rPr>
        <w:t>B</w:t>
      </w:r>
      <w:r w:rsidRPr="00E871AA">
        <w:rPr>
          <w:rFonts w:ascii="Arial" w:hAnsi="Arial" w:cs="Arial"/>
        </w:rPr>
        <w:t xml:space="preserve">, that force should only be applied to object </w:t>
      </w:r>
      <w:r w:rsidRPr="00514514">
        <w:rPr>
          <w:rFonts w:ascii="Arial" w:hAnsi="Arial" w:cs="Arial"/>
          <w:b/>
          <w:bCs/>
        </w:rPr>
        <w:t>A’s</w:t>
      </w:r>
      <w:r w:rsidRPr="00E871AA">
        <w:rPr>
          <w:rFonts w:ascii="Arial" w:hAnsi="Arial" w:cs="Arial"/>
        </w:rPr>
        <w:t xml:space="preserve"> </w:t>
      </w:r>
      <w:r w:rsidR="00836ACC" w:rsidRPr="00E871AA">
        <w:rPr>
          <w:rFonts w:ascii="Arial" w:hAnsi="Arial" w:cs="Arial"/>
        </w:rPr>
        <w:t xml:space="preserve">free body diagram if it impacts object </w:t>
      </w:r>
      <w:r w:rsidR="00836ACC" w:rsidRPr="00514514">
        <w:rPr>
          <w:rFonts w:ascii="Arial" w:hAnsi="Arial" w:cs="Arial"/>
          <w:b/>
          <w:bCs/>
        </w:rPr>
        <w:t>A</w:t>
      </w:r>
      <w:r w:rsidR="00836ACC" w:rsidRPr="00E871AA">
        <w:rPr>
          <w:rFonts w:ascii="Arial" w:hAnsi="Arial" w:cs="Arial"/>
        </w:rPr>
        <w:t xml:space="preserve">. In other words, if the object applies an external force to another object, that external force cannot be included on the original </w:t>
      </w:r>
      <w:proofErr w:type="gramStart"/>
      <w:r w:rsidR="00836ACC" w:rsidRPr="00E871AA">
        <w:rPr>
          <w:rFonts w:ascii="Arial" w:hAnsi="Arial" w:cs="Arial"/>
        </w:rPr>
        <w:t>objects’</w:t>
      </w:r>
      <w:proofErr w:type="gramEnd"/>
      <w:r w:rsidR="00836ACC" w:rsidRPr="00E871AA">
        <w:rPr>
          <w:rFonts w:ascii="Arial" w:hAnsi="Arial" w:cs="Arial"/>
        </w:rPr>
        <w:t xml:space="preserve"> free body diagram but would be on the second object. </w:t>
      </w:r>
    </w:p>
    <w:p w14:paraId="4604A18B" w14:textId="77777777" w:rsidR="00EB7E67" w:rsidRDefault="00836ACC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>Net forces should not be applied to the free body diagram – keep net forces for calculation purposes, but force components for the diagram.</w:t>
      </w:r>
    </w:p>
    <w:p w14:paraId="6EAE5E9C" w14:textId="2530F387" w:rsidR="0095238F" w:rsidRPr="00E871AA" w:rsidRDefault="00836ACC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 xml:space="preserve"> Lastly, be aware that forces </w:t>
      </w:r>
      <w:r w:rsidR="00EC4043">
        <w:rPr>
          <w:rFonts w:ascii="Arial" w:hAnsi="Arial" w:cs="Arial"/>
        </w:rPr>
        <w:t>may</w:t>
      </w:r>
      <w:r w:rsidRPr="00E871AA">
        <w:rPr>
          <w:rFonts w:ascii="Arial" w:hAnsi="Arial" w:cs="Arial"/>
        </w:rPr>
        <w:t xml:space="preserve"> have to be split into component forces, and those component forces should be present on the diagram. This is common when an object is on an inclined plane. </w:t>
      </w:r>
      <w:r w:rsidR="00EC4043">
        <w:rPr>
          <w:rFonts w:ascii="Arial" w:hAnsi="Arial" w:cs="Arial"/>
        </w:rPr>
        <w:t xml:space="preserve">This will involve using sin and cos as </w:t>
      </w:r>
      <w:r w:rsidR="008850DA">
        <w:rPr>
          <w:rFonts w:ascii="Arial" w:hAnsi="Arial" w:cs="Arial"/>
        </w:rPr>
        <w:t>appropriate</w:t>
      </w:r>
    </w:p>
    <w:p w14:paraId="17E7BDE5" w14:textId="440CA0C5" w:rsidR="00DD7470" w:rsidRPr="00E871AA" w:rsidRDefault="008850DA" w:rsidP="00DD7470">
      <w:pPr>
        <w:spacing w:after="288"/>
        <w:rPr>
          <w:rFonts w:ascii="Arial" w:hAnsi="Arial" w:cs="Arial"/>
        </w:rPr>
      </w:pPr>
      <w:r>
        <w:rPr>
          <w:rFonts w:ascii="Arial" w:hAnsi="Arial" w:cs="Arial"/>
        </w:rPr>
        <w:t>On the back of the page</w:t>
      </w:r>
      <w:r w:rsidR="00DD7470" w:rsidRPr="00E871AA">
        <w:rPr>
          <w:rFonts w:ascii="Arial" w:hAnsi="Arial" w:cs="Arial"/>
        </w:rPr>
        <w:t>, we see an example of a free body diagram, with objects A and B being pulled up an inclined plane</w:t>
      </w:r>
      <w:r>
        <w:rPr>
          <w:rFonts w:ascii="Arial" w:hAnsi="Arial" w:cs="Arial"/>
        </w:rPr>
        <w:t>.</w:t>
      </w:r>
    </w:p>
    <w:p w14:paraId="306CC81E" w14:textId="77777777" w:rsidR="00DD7470" w:rsidRDefault="00DD7470" w:rsidP="00DD7470">
      <w:pPr>
        <w:spacing w:after="288"/>
      </w:pPr>
      <w:r>
        <w:rPr>
          <w:noProof/>
        </w:rPr>
        <w:lastRenderedPageBreak/>
        <w:drawing>
          <wp:inline distT="0" distB="0" distL="0" distR="0" wp14:anchorId="6425CF84" wp14:editId="1996DD90">
            <wp:extent cx="5187043" cy="3046787"/>
            <wp:effectExtent l="0" t="0" r="0" b="1270"/>
            <wp:docPr id="1946592807" name="Picture 1" descr="Figure a shows two objects on an inclined plane, sloping down to the left. Object A is on top of object B. A free body diagram shows T pointing right and up, parallel to the plane, N subscript BA pointing left and up, perpendicular to the plane, f subscript BA pointing left and down, parallel to the plane and w subscript A pointing vertically down. W subscript A is weight of block A, T is tension, N subscript BA is normal force exerted by B on A, f subscript BA is friction force exerted by B on A. Figure b shows the objects on the slope in the same manner. A free body diagram has f subscript B and f subscript AB pointing right and up, parallel to the slope, N subscript B pointing left and up perpendicular to the slope, w subscript B pointing vertically down and N subscript AB pointing down and right, perpendicular to the slope. W subscript B is weight of block B, N subscript AB is normal force exerted by A on B, N subscript B is normal force exerted by the incline plane on B. f subscript AB is friction force exerted by A on B. f subscript B is friction force exerted by the incline plane on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a shows two objects on an inclined plane, sloping down to the left. Object A is on top of object B. A free body diagram shows T pointing right and up, parallel to the plane, N subscript BA pointing left and up, perpendicular to the plane, f subscript BA pointing left and down, parallel to the plane and w subscript A pointing vertically down. W subscript A is weight of block A, T is tension, N subscript BA is normal force exerted by B on A, f subscript BA is friction force exerted by B on A. Figure b shows the objects on the slope in the same manner. A free body diagram has f subscript B and f subscript AB pointing right and up, parallel to the slope, N subscript B pointing left and up perpendicular to the slope, w subscript B pointing vertically down and N subscript AB pointing down and right, perpendicular to the slope. W subscript B is weight of block B, N subscript AB is normal force exerted by A on B, N subscript B is normal force exerted by the incline plane on B. f subscript AB is friction force exerted by A on B. f subscript B is friction force exerted by the incline plane on B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363" cy="304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5FD24" w14:textId="77777777" w:rsidR="00DD7470" w:rsidRPr="00836ACC" w:rsidRDefault="00DD7470" w:rsidP="00DD7470">
      <w:pPr>
        <w:spacing w:after="288"/>
        <w:rPr>
          <w:rFonts w:ascii="Arial" w:hAnsi="Arial" w:cs="Arial"/>
          <w:sz w:val="18"/>
          <w:szCs w:val="18"/>
        </w:rPr>
      </w:pPr>
      <w:r w:rsidRPr="00836ACC">
        <w:rPr>
          <w:rFonts w:ascii="Arial" w:hAnsi="Arial" w:cs="Arial"/>
          <w:sz w:val="18"/>
          <w:szCs w:val="18"/>
        </w:rPr>
        <w:t xml:space="preserve">Image taken from </w:t>
      </w:r>
      <w:hyperlink r:id="rId12" w:history="1">
        <w:r w:rsidRPr="00836ACC">
          <w:rPr>
            <w:rStyle w:val="Hyperlink"/>
            <w:rFonts w:ascii="Arial" w:hAnsi="Arial" w:cs="Arial"/>
            <w:sz w:val="18"/>
            <w:szCs w:val="18"/>
          </w:rPr>
          <w:t>https://pressbooks.bccampus.ca/universityphysicssandbox/chapter/drawing-free-body-diagrams/</w:t>
        </w:r>
      </w:hyperlink>
      <w:r w:rsidRPr="00836ACC">
        <w:rPr>
          <w:rFonts w:ascii="Arial" w:hAnsi="Arial" w:cs="Arial"/>
          <w:sz w:val="18"/>
          <w:szCs w:val="18"/>
        </w:rPr>
        <w:t xml:space="preserve"> under a CC 4.0 Attribution (</w:t>
      </w:r>
      <w:hyperlink r:id="rId13" w:history="1">
        <w:r w:rsidRPr="00836ACC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836ACC">
        <w:rPr>
          <w:rFonts w:ascii="Arial" w:hAnsi="Arial" w:cs="Arial"/>
          <w:sz w:val="18"/>
          <w:szCs w:val="18"/>
        </w:rPr>
        <w:t xml:space="preserve">) </w:t>
      </w:r>
    </w:p>
    <w:p w14:paraId="554DF339" w14:textId="77777777" w:rsidR="00362182" w:rsidRDefault="00DD7470" w:rsidP="00DD7470">
      <w:pPr>
        <w:spacing w:after="288"/>
        <w:rPr>
          <w:rFonts w:ascii="Arial" w:hAnsi="Arial" w:cs="Arial"/>
        </w:rPr>
      </w:pPr>
      <w:r w:rsidRPr="00E871AA">
        <w:rPr>
          <w:rFonts w:ascii="Arial" w:hAnsi="Arial" w:cs="Arial"/>
        </w:rPr>
        <w:t xml:space="preserve">There are two objects in this diagram, and each object needs to have its own free body diagram. </w:t>
      </w:r>
      <w:r w:rsidR="008850DA">
        <w:rPr>
          <w:rFonts w:ascii="Arial" w:hAnsi="Arial" w:cs="Arial"/>
        </w:rPr>
        <w:t>Note that both A and B have a separate free body diagram created for them</w:t>
      </w:r>
      <w:r w:rsidR="008721B9">
        <w:rPr>
          <w:rFonts w:ascii="Arial" w:hAnsi="Arial" w:cs="Arial"/>
        </w:rPr>
        <w:t xml:space="preserve">, and that the diagrams are labeled applying forces to Object A </w:t>
      </w:r>
      <w:r w:rsidR="00362182">
        <w:rPr>
          <w:rFonts w:ascii="Arial" w:hAnsi="Arial" w:cs="Arial"/>
        </w:rPr>
        <w:t xml:space="preserve">and Object B separately. </w:t>
      </w:r>
    </w:p>
    <w:p w14:paraId="100D2A8B" w14:textId="5911CFBC" w:rsidR="00DD7470" w:rsidRPr="00E871AA" w:rsidRDefault="00DD7470" w:rsidP="00DD7470">
      <w:pPr>
        <w:spacing w:after="288"/>
        <w:rPr>
          <w:rFonts w:ascii="Arial" w:hAnsi="Arial" w:cs="Arial"/>
          <w:b/>
          <w:bCs/>
        </w:rPr>
      </w:pPr>
      <w:r w:rsidRPr="00E871AA">
        <w:rPr>
          <w:rFonts w:ascii="Arial" w:hAnsi="Arial" w:cs="Arial"/>
        </w:rPr>
        <w:t>Understanding how forces act upon a body will help to draw the free body diagram, such as knowing that normal forces always act perpendicular to the surface</w:t>
      </w:r>
      <w:r w:rsidR="00362182">
        <w:rPr>
          <w:rFonts w:ascii="Arial" w:hAnsi="Arial" w:cs="Arial"/>
        </w:rPr>
        <w:t xml:space="preserve">, and that weight will </w:t>
      </w:r>
      <w:r w:rsidR="00BF6BEA">
        <w:rPr>
          <w:rFonts w:ascii="Arial" w:hAnsi="Arial" w:cs="Arial"/>
        </w:rPr>
        <w:t>be applied “down”</w:t>
      </w:r>
      <w:r w:rsidRPr="00E871AA">
        <w:rPr>
          <w:rFonts w:ascii="Arial" w:hAnsi="Arial" w:cs="Arial"/>
        </w:rPr>
        <w:t xml:space="preserve">. </w:t>
      </w:r>
    </w:p>
    <w:p w14:paraId="327080BB" w14:textId="753CA277" w:rsidR="0095238F" w:rsidRPr="00836ACC" w:rsidRDefault="0095238F">
      <w:pPr>
        <w:rPr>
          <w:rFonts w:ascii="Arial" w:hAnsi="Arial" w:cs="Arial"/>
          <w:sz w:val="24"/>
          <w:szCs w:val="24"/>
        </w:rPr>
      </w:pPr>
    </w:p>
    <w:p w14:paraId="21075BBB" w14:textId="1BD043AB" w:rsidR="0095238F" w:rsidRPr="00836ACC" w:rsidRDefault="0095238F">
      <w:pPr>
        <w:rPr>
          <w:rFonts w:ascii="Arial" w:hAnsi="Arial" w:cs="Arial"/>
          <w:sz w:val="24"/>
          <w:szCs w:val="24"/>
        </w:rPr>
      </w:pPr>
    </w:p>
    <w:p w14:paraId="3256C796" w14:textId="1FC0BE88" w:rsidR="0095238F" w:rsidRPr="00836ACC" w:rsidRDefault="0095238F">
      <w:pPr>
        <w:rPr>
          <w:rFonts w:ascii="Arial" w:hAnsi="Arial" w:cs="Arial"/>
          <w:sz w:val="24"/>
          <w:szCs w:val="24"/>
        </w:rPr>
      </w:pPr>
    </w:p>
    <w:p w14:paraId="4633973D" w14:textId="405A1EDA" w:rsidR="0095238F" w:rsidRDefault="0095238F"/>
    <w:p w14:paraId="443DDF85" w14:textId="6A7FAC66" w:rsidR="0095238F" w:rsidRDefault="0095238F"/>
    <w:sectPr w:rsidR="0095238F" w:rsidSect="007D5F1F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CDF6" w14:textId="77777777" w:rsidR="003342C8" w:rsidRDefault="003342C8" w:rsidP="00122AA1">
      <w:pPr>
        <w:spacing w:after="0" w:line="240" w:lineRule="auto"/>
      </w:pPr>
      <w:r>
        <w:separator/>
      </w:r>
    </w:p>
  </w:endnote>
  <w:endnote w:type="continuationSeparator" w:id="0">
    <w:p w14:paraId="31CD9BDB" w14:textId="77777777" w:rsidR="003342C8" w:rsidRDefault="003342C8" w:rsidP="0012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7B1E" w14:textId="2549364B" w:rsidR="00122AA1" w:rsidRPr="00122AA1" w:rsidRDefault="00122AA1" w:rsidP="00122AA1">
    <w:pPr>
      <w:pStyle w:val="Footer"/>
      <w:jc w:val="right"/>
      <w:rPr>
        <w:rFonts w:ascii="Arial" w:hAnsi="Arial" w:cs="Arial"/>
        <w:sz w:val="18"/>
        <w:szCs w:val="18"/>
      </w:rPr>
    </w:pPr>
    <w:r w:rsidRPr="00122AA1">
      <w:rPr>
        <w:rFonts w:ascii="Arial" w:hAnsi="Arial" w:cs="Arial"/>
        <w:sz w:val="18"/>
        <w:szCs w:val="18"/>
      </w:rPr>
      <w:t>BCCC ASC 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85DF" w14:textId="77777777" w:rsidR="003342C8" w:rsidRDefault="003342C8" w:rsidP="00122AA1">
      <w:pPr>
        <w:spacing w:after="0" w:line="240" w:lineRule="auto"/>
      </w:pPr>
      <w:r>
        <w:separator/>
      </w:r>
    </w:p>
  </w:footnote>
  <w:footnote w:type="continuationSeparator" w:id="0">
    <w:p w14:paraId="6514A633" w14:textId="77777777" w:rsidR="003342C8" w:rsidRDefault="003342C8" w:rsidP="00122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384805"/>
    <w:multiLevelType w:val="hybridMultilevel"/>
    <w:tmpl w:val="534A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277AB"/>
    <w:multiLevelType w:val="hybridMultilevel"/>
    <w:tmpl w:val="7E98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64966">
    <w:abstractNumId w:val="8"/>
  </w:num>
  <w:num w:numId="2" w16cid:durableId="2029944558">
    <w:abstractNumId w:val="6"/>
  </w:num>
  <w:num w:numId="3" w16cid:durableId="1920210908">
    <w:abstractNumId w:val="5"/>
  </w:num>
  <w:num w:numId="4" w16cid:durableId="255212463">
    <w:abstractNumId w:val="4"/>
  </w:num>
  <w:num w:numId="5" w16cid:durableId="1903442216">
    <w:abstractNumId w:val="7"/>
  </w:num>
  <w:num w:numId="6" w16cid:durableId="1908369904">
    <w:abstractNumId w:val="3"/>
  </w:num>
  <w:num w:numId="7" w16cid:durableId="1807506266">
    <w:abstractNumId w:val="2"/>
  </w:num>
  <w:num w:numId="8" w16cid:durableId="2090074739">
    <w:abstractNumId w:val="1"/>
  </w:num>
  <w:num w:numId="9" w16cid:durableId="1713264623">
    <w:abstractNumId w:val="0"/>
  </w:num>
  <w:num w:numId="10" w16cid:durableId="854879684">
    <w:abstractNumId w:val="10"/>
  </w:num>
  <w:num w:numId="11" w16cid:durableId="1796753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AA1"/>
    <w:rsid w:val="0015074B"/>
    <w:rsid w:val="0029639D"/>
    <w:rsid w:val="00326F90"/>
    <w:rsid w:val="003342C8"/>
    <w:rsid w:val="00362182"/>
    <w:rsid w:val="00514514"/>
    <w:rsid w:val="007C5047"/>
    <w:rsid w:val="007D5F1F"/>
    <w:rsid w:val="00812A52"/>
    <w:rsid w:val="00836ACC"/>
    <w:rsid w:val="008721B9"/>
    <w:rsid w:val="008850DA"/>
    <w:rsid w:val="0095238F"/>
    <w:rsid w:val="00A033DD"/>
    <w:rsid w:val="00A85DB2"/>
    <w:rsid w:val="00AA1D8D"/>
    <w:rsid w:val="00B47730"/>
    <w:rsid w:val="00BF6BEA"/>
    <w:rsid w:val="00CB0664"/>
    <w:rsid w:val="00DD7470"/>
    <w:rsid w:val="00E871AA"/>
    <w:rsid w:val="00EB7E67"/>
    <w:rsid w:val="00EC4043"/>
    <w:rsid w:val="00F675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1FF3E"/>
  <w14:defaultImageDpi w14:val="300"/>
  <w15:docId w15:val="{06062882-DF82-46AF-B740-258C69E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5D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sbooks.bccampus.ca/universityphysicssandbox/chapter/drawing-free-body-diagra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faedd-9ecf-4d5a-86f1-beb6452978b3">
      <Terms xmlns="http://schemas.microsoft.com/office/infopath/2007/PartnerControls"/>
    </lcf76f155ced4ddcb4097134ff3c332f>
    <TaxCatchAll xmlns="e5e4153a-896d-4cb6-a2ab-522229f676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DA06518DB9489E32A028D1EC4331" ma:contentTypeVersion="15" ma:contentTypeDescription="Create a new document." ma:contentTypeScope="" ma:versionID="07040b36ca702ebca11ca874cf5c6b62">
  <xsd:schema xmlns:xsd="http://www.w3.org/2001/XMLSchema" xmlns:xs="http://www.w3.org/2001/XMLSchema" xmlns:p="http://schemas.microsoft.com/office/2006/metadata/properties" xmlns:ns2="5a5faedd-9ecf-4d5a-86f1-beb6452978b3" xmlns:ns3="e5e4153a-896d-4cb6-a2ab-522229f67668" targetNamespace="http://schemas.microsoft.com/office/2006/metadata/properties" ma:root="true" ma:fieldsID="89f50729ff002ecde22293175288f08b" ns2:_="" ns3:_="">
    <xsd:import namespace="5a5faedd-9ecf-4d5a-86f1-beb6452978b3"/>
    <xsd:import namespace="e5e4153a-896d-4cb6-a2ab-522229f67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faedd-9ecf-4d5a-86f1-beb645297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05c4de-77a8-4185-b62d-c347f3357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153a-896d-4cb6-a2ab-522229f67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53d31-3efe-4bc0-85a0-40b1c726564c}" ma:internalName="TaxCatchAll" ma:showField="CatchAllData" ma:web="e5e4153a-896d-4cb6-a2ab-522229f67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1F643-59C5-4F6C-8B9B-95246B1BD36D}">
  <ds:schemaRefs>
    <ds:schemaRef ds:uri="http://schemas.microsoft.com/office/2006/metadata/properties"/>
    <ds:schemaRef ds:uri="http://schemas.microsoft.com/office/infopath/2007/PartnerControls"/>
    <ds:schemaRef ds:uri="5a5faedd-9ecf-4d5a-86f1-beb6452978b3"/>
    <ds:schemaRef ds:uri="e5e4153a-896d-4cb6-a2ab-522229f67668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45818-2BC8-4BED-9841-68BEF9DE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faedd-9ecf-4d5a-86f1-beb6452978b3"/>
    <ds:schemaRef ds:uri="e5e4153a-896d-4cb6-a2ab-522229f67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880C9-B995-4261-9052-2BA19D23D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Sheridan Goodwill</cp:lastModifiedBy>
  <cp:revision>14</cp:revision>
  <cp:lastPrinted>2025-07-24T20:32:00Z</cp:lastPrinted>
  <dcterms:created xsi:type="dcterms:W3CDTF">2025-07-24T20:32:00Z</dcterms:created>
  <dcterms:modified xsi:type="dcterms:W3CDTF">2025-08-13T17:16:00Z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0x0101007993DA06518DB9489E32A028D1EC4331</vt:lpwstr>
  </property>
  <property fmtid="{D5CDD505-2E9C-101B-9397-08002B2CF9AE}" pid="3" name="MediaServiceImageTags">
    <vt:lpwstr/>
  </property>
</Properties>
</file>