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34646" w14:textId="068E5676" w:rsidR="00B167BB" w:rsidRPr="00B167BB" w:rsidRDefault="00DD3912" w:rsidP="001C10FF">
      <w:pPr>
        <w:jc w:val="center"/>
      </w:pPr>
      <w:bookmarkStart w:id="0" w:name="_Hlk202792195"/>
      <w:bookmarkEnd w:id="0"/>
      <w:r w:rsidRPr="00B167BB">
        <w:t>Graphing: Functions</w:t>
      </w:r>
      <w:r w:rsidR="003C417F" w:rsidRPr="00B167BB">
        <w:t xml:space="preserve"> and</w:t>
      </w:r>
      <w:r w:rsidRPr="00B167BB">
        <w:t xml:space="preserve"> Transformations</w:t>
      </w:r>
    </w:p>
    <w:p w14:paraId="47BD2CFF" w14:textId="08FFF590" w:rsidR="005765F2" w:rsidRPr="00C359FD" w:rsidRDefault="00A96583" w:rsidP="005765F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 the purposes of this handout, </w:t>
      </w:r>
      <w:r w:rsidR="005765F2" w:rsidRPr="00C359FD">
        <w:rPr>
          <w:rFonts w:ascii="Arial" w:hAnsi="Arial" w:cs="Arial"/>
          <w:sz w:val="20"/>
          <w:szCs w:val="20"/>
        </w:rPr>
        <w:t>it is important to clearly define</w:t>
      </w:r>
      <w:r w:rsidR="0045243E" w:rsidRPr="00C359FD">
        <w:rPr>
          <w:rFonts w:ascii="Arial" w:hAnsi="Arial" w:cs="Arial"/>
          <w:sz w:val="20"/>
          <w:szCs w:val="20"/>
        </w:rPr>
        <w:t xml:space="preserve"> </w:t>
      </w:r>
      <w:r w:rsidR="00A35A00">
        <w:rPr>
          <w:rFonts w:ascii="Arial" w:hAnsi="Arial" w:cs="Arial"/>
          <w:sz w:val="20"/>
          <w:szCs w:val="20"/>
        </w:rPr>
        <w:t>“F</w:t>
      </w:r>
      <w:r w:rsidR="0045243E" w:rsidRPr="00C359FD">
        <w:rPr>
          <w:rFonts w:ascii="Arial" w:hAnsi="Arial" w:cs="Arial"/>
          <w:sz w:val="20"/>
          <w:szCs w:val="20"/>
        </w:rPr>
        <w:t>unction</w:t>
      </w:r>
      <w:r w:rsidR="00A35A00">
        <w:rPr>
          <w:rFonts w:ascii="Arial" w:hAnsi="Arial" w:cs="Arial"/>
          <w:sz w:val="20"/>
          <w:szCs w:val="20"/>
        </w:rPr>
        <w:t>”</w:t>
      </w:r>
      <w:r w:rsidR="005765F2" w:rsidRPr="00C359FD">
        <w:rPr>
          <w:rFonts w:ascii="Arial" w:hAnsi="Arial" w:cs="Arial"/>
          <w:sz w:val="20"/>
          <w:szCs w:val="20"/>
        </w:rPr>
        <w:t xml:space="preserve">. </w:t>
      </w:r>
    </w:p>
    <w:p w14:paraId="36C56042" w14:textId="1FDF1AF5" w:rsidR="005765F2" w:rsidRPr="00C359FD" w:rsidRDefault="005765F2" w:rsidP="005765F2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b/>
          <w:sz w:val="20"/>
          <w:szCs w:val="20"/>
          <w:u w:val="single"/>
        </w:rPr>
        <w:t>Function</w:t>
      </w:r>
      <w:r w:rsidRPr="00C359FD">
        <w:rPr>
          <w:rFonts w:ascii="Arial" w:hAnsi="Arial" w:cs="Arial"/>
          <w:sz w:val="20"/>
          <w:szCs w:val="20"/>
          <w:u w:val="single"/>
        </w:rPr>
        <w:t>:</w:t>
      </w:r>
      <w:r w:rsidRPr="00C359FD">
        <w:rPr>
          <w:rFonts w:ascii="Arial" w:hAnsi="Arial" w:cs="Arial"/>
          <w:sz w:val="20"/>
          <w:szCs w:val="20"/>
        </w:rPr>
        <w:t xml:space="preserve"> A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relation</w:t>
      </w:r>
      <w:r w:rsidRPr="00C359FD">
        <w:rPr>
          <w:rFonts w:ascii="Arial" w:hAnsi="Arial" w:cs="Arial"/>
          <w:sz w:val="20"/>
          <w:szCs w:val="20"/>
        </w:rPr>
        <w:t xml:space="preserve"> between two corresponding sets,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Domain</w:t>
      </w:r>
      <w:r w:rsidRPr="00C359FD">
        <w:rPr>
          <w:rFonts w:ascii="Arial" w:hAnsi="Arial" w:cs="Arial"/>
          <w:sz w:val="20"/>
          <w:szCs w:val="20"/>
        </w:rPr>
        <w:t xml:space="preserve"> and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Range</w:t>
      </w:r>
      <w:r w:rsidRPr="00C359FD">
        <w:rPr>
          <w:rFonts w:ascii="Arial" w:hAnsi="Arial" w:cs="Arial"/>
          <w:sz w:val="20"/>
          <w:szCs w:val="20"/>
        </w:rPr>
        <w:t xml:space="preserve">. One being a set of all potential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inputs</w:t>
      </w:r>
      <w:r w:rsidR="00FC219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FC2195">
        <w:rPr>
          <w:rFonts w:ascii="Arial" w:hAnsi="Arial" w:cs="Arial"/>
          <w:iCs/>
          <w:sz w:val="20"/>
          <w:szCs w:val="20"/>
        </w:rPr>
        <w:t>(</w:t>
      </w:r>
      <w:r w:rsidR="00B167BB">
        <w:rPr>
          <w:rFonts w:ascii="Arial" w:hAnsi="Arial" w:cs="Arial"/>
          <w:iCs/>
          <w:sz w:val="20"/>
          <w:szCs w:val="20"/>
        </w:rPr>
        <w:t>x-values)</w:t>
      </w:r>
      <w:r w:rsidRPr="00C359FD">
        <w:rPr>
          <w:rFonts w:ascii="Arial" w:hAnsi="Arial" w:cs="Arial"/>
          <w:sz w:val="20"/>
          <w:szCs w:val="20"/>
        </w:rPr>
        <w:t xml:space="preserve">, each one having their own unique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output</w:t>
      </w:r>
      <w:r w:rsidR="00B167BB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B167BB" w:rsidRPr="00B167BB">
        <w:rPr>
          <w:rFonts w:ascii="Arial" w:hAnsi="Arial" w:cs="Arial"/>
          <w:iCs/>
          <w:sz w:val="20"/>
          <w:szCs w:val="20"/>
        </w:rPr>
        <w:t>(y-value)</w:t>
      </w:r>
      <w:r w:rsidR="0074404F">
        <w:rPr>
          <w:rFonts w:ascii="Arial" w:hAnsi="Arial" w:cs="Arial"/>
          <w:i/>
          <w:sz w:val="20"/>
          <w:szCs w:val="20"/>
        </w:rPr>
        <w:t xml:space="preserve">, </w:t>
      </w:r>
      <w:r w:rsidR="0074404F">
        <w:rPr>
          <w:rFonts w:ascii="Arial" w:hAnsi="Arial" w:cs="Arial"/>
          <w:iCs/>
          <w:sz w:val="20"/>
          <w:szCs w:val="20"/>
        </w:rPr>
        <w:t>respectively</w:t>
      </w:r>
      <w:r w:rsidRPr="00C359FD">
        <w:rPr>
          <w:rFonts w:ascii="Arial" w:hAnsi="Arial" w:cs="Arial"/>
          <w:sz w:val="20"/>
          <w:szCs w:val="20"/>
        </w:rPr>
        <w:t xml:space="preserve">. If there is more than one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output</w:t>
      </w:r>
      <w:r w:rsidRPr="00C359FD">
        <w:rPr>
          <w:rFonts w:ascii="Arial" w:hAnsi="Arial" w:cs="Arial"/>
          <w:sz w:val="20"/>
          <w:szCs w:val="20"/>
        </w:rPr>
        <w:t xml:space="preserve"> for </w:t>
      </w:r>
      <w:r w:rsidR="00E76C56" w:rsidRPr="00C359FD">
        <w:rPr>
          <w:rFonts w:ascii="Arial" w:hAnsi="Arial" w:cs="Arial"/>
          <w:sz w:val="20"/>
          <w:szCs w:val="20"/>
        </w:rPr>
        <w:t>a</w:t>
      </w:r>
      <w:r w:rsidRPr="00C359FD">
        <w:rPr>
          <w:rFonts w:ascii="Arial" w:hAnsi="Arial" w:cs="Arial"/>
          <w:sz w:val="20"/>
          <w:szCs w:val="20"/>
        </w:rPr>
        <w:t xml:space="preserve"> unique</w:t>
      </w:r>
      <w:r w:rsidRPr="00C359FD">
        <w:rPr>
          <w:rFonts w:ascii="Arial" w:hAnsi="Arial" w:cs="Arial"/>
          <w:i/>
          <w:sz w:val="20"/>
          <w:szCs w:val="20"/>
        </w:rPr>
        <w:t xml:space="preserve">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input</w:t>
      </w:r>
      <w:r w:rsidRPr="00C359FD">
        <w:rPr>
          <w:rFonts w:ascii="Arial" w:hAnsi="Arial" w:cs="Arial"/>
          <w:sz w:val="20"/>
          <w:szCs w:val="20"/>
        </w:rPr>
        <w:t xml:space="preserve">, it is not a </w:t>
      </w:r>
      <w:r w:rsidRPr="00940890">
        <w:rPr>
          <w:rFonts w:ascii="Arial" w:hAnsi="Arial" w:cs="Arial"/>
          <w:b/>
          <w:bCs/>
          <w:iCs/>
          <w:sz w:val="20"/>
          <w:szCs w:val="20"/>
        </w:rPr>
        <w:t>function</w:t>
      </w:r>
      <w:r w:rsidRPr="00C359FD">
        <w:rPr>
          <w:rFonts w:ascii="Arial" w:hAnsi="Arial" w:cs="Arial"/>
          <w:sz w:val="20"/>
          <w:szCs w:val="20"/>
        </w:rPr>
        <w:t>.</w:t>
      </w:r>
    </w:p>
    <w:p w14:paraId="386BBD28" w14:textId="1769DDFD" w:rsidR="00215EC0" w:rsidRPr="00FC2195" w:rsidRDefault="005765F2" w:rsidP="001F5A12">
      <w:pPr>
        <w:rPr>
          <w:rFonts w:ascii="Arial" w:hAnsi="Arial" w:cs="Arial"/>
          <w:sz w:val="16"/>
          <w:szCs w:val="16"/>
        </w:rPr>
      </w:pPr>
      <w:r w:rsidRPr="00FC2195">
        <w:rPr>
          <w:rFonts w:ascii="Arial" w:hAnsi="Arial" w:cs="Arial"/>
          <w:sz w:val="16"/>
          <w:szCs w:val="16"/>
        </w:rPr>
        <w:t>*</w:t>
      </w:r>
      <w:r w:rsidR="00AF6FE7" w:rsidRPr="00FC2195">
        <w:rPr>
          <w:rFonts w:ascii="Arial" w:hAnsi="Arial" w:cs="Arial"/>
          <w:b/>
          <w:bCs/>
          <w:sz w:val="16"/>
          <w:szCs w:val="16"/>
        </w:rPr>
        <w:t>Note</w:t>
      </w:r>
      <w:r w:rsidRPr="00FC2195">
        <w:rPr>
          <w:rFonts w:ascii="Arial" w:hAnsi="Arial" w:cs="Arial"/>
          <w:sz w:val="16"/>
          <w:szCs w:val="16"/>
        </w:rPr>
        <w:t xml:space="preserve">: A </w:t>
      </w:r>
      <w:r w:rsidRPr="00FC2195">
        <w:rPr>
          <w:rFonts w:ascii="Arial" w:hAnsi="Arial" w:cs="Arial"/>
          <w:b/>
          <w:bCs/>
          <w:iCs/>
          <w:sz w:val="16"/>
          <w:szCs w:val="16"/>
        </w:rPr>
        <w:t>vertical line test</w:t>
      </w:r>
      <w:r w:rsidRPr="00FC2195">
        <w:rPr>
          <w:rFonts w:ascii="Arial" w:hAnsi="Arial" w:cs="Arial"/>
          <w:sz w:val="16"/>
          <w:szCs w:val="16"/>
        </w:rPr>
        <w:t xml:space="preserve"> can determine if a curve is a function.  If the </w:t>
      </w:r>
      <w:r w:rsidR="00B63C13" w:rsidRPr="00FC2195">
        <w:rPr>
          <w:rFonts w:ascii="Arial" w:hAnsi="Arial" w:cs="Arial"/>
          <w:sz w:val="16"/>
          <w:szCs w:val="16"/>
        </w:rPr>
        <w:t xml:space="preserve">vertical </w:t>
      </w:r>
      <w:r w:rsidRPr="00FC2195">
        <w:rPr>
          <w:rFonts w:ascii="Arial" w:hAnsi="Arial" w:cs="Arial"/>
          <w:sz w:val="16"/>
          <w:szCs w:val="16"/>
        </w:rPr>
        <w:t>line crosses through the graphed curve twice</w:t>
      </w:r>
      <w:r w:rsidR="0083114F" w:rsidRPr="00FC2195">
        <w:rPr>
          <w:rFonts w:ascii="Arial" w:hAnsi="Arial" w:cs="Arial"/>
          <w:sz w:val="16"/>
          <w:szCs w:val="16"/>
        </w:rPr>
        <w:t>,</w:t>
      </w:r>
      <w:r w:rsidRPr="00FC2195">
        <w:rPr>
          <w:rFonts w:ascii="Arial" w:hAnsi="Arial" w:cs="Arial"/>
          <w:sz w:val="16"/>
          <w:szCs w:val="16"/>
        </w:rPr>
        <w:t xml:space="preserve"> it is not a function.</w:t>
      </w:r>
    </w:p>
    <w:p w14:paraId="485D6758" w14:textId="52F6B980" w:rsidR="00380897" w:rsidRPr="00721B39" w:rsidRDefault="005A7468" w:rsidP="0098651D">
      <w:pPr>
        <w:pStyle w:val="Heading1"/>
        <w:rPr>
          <w:color w:val="000000" w:themeColor="text1"/>
          <w:sz w:val="28"/>
          <w:szCs w:val="28"/>
        </w:rPr>
      </w:pPr>
      <w:r w:rsidRPr="00721B39">
        <w:rPr>
          <w:color w:val="000000" w:themeColor="text1"/>
          <w:sz w:val="28"/>
          <w:szCs w:val="28"/>
        </w:rPr>
        <w:t xml:space="preserve">Parent </w:t>
      </w:r>
      <w:r w:rsidR="00C86067" w:rsidRPr="00721B39">
        <w:rPr>
          <w:color w:val="000000" w:themeColor="text1"/>
          <w:sz w:val="28"/>
          <w:szCs w:val="28"/>
        </w:rPr>
        <w:t xml:space="preserve">Function </w:t>
      </w:r>
      <w:r w:rsidRPr="00721B39">
        <w:rPr>
          <w:color w:val="000000" w:themeColor="text1"/>
          <w:sz w:val="28"/>
          <w:szCs w:val="28"/>
        </w:rPr>
        <w:t>Graphs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2965"/>
        <w:gridCol w:w="2970"/>
        <w:gridCol w:w="3150"/>
      </w:tblGrid>
      <w:tr w:rsidR="00B531A4" w14:paraId="3860195B" w14:textId="77777777" w:rsidTr="0045243E">
        <w:tc>
          <w:tcPr>
            <w:tcW w:w="2965" w:type="dxa"/>
          </w:tcPr>
          <w:p w14:paraId="24441563" w14:textId="5C6263C1" w:rsidR="00B531A4" w:rsidRPr="00C359FD" w:rsidRDefault="00B531A4" w:rsidP="00B531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Constant</w:t>
            </w:r>
          </w:p>
        </w:tc>
        <w:tc>
          <w:tcPr>
            <w:tcW w:w="2970" w:type="dxa"/>
          </w:tcPr>
          <w:p w14:paraId="62F537A0" w14:textId="4215FA0B" w:rsidR="00B531A4" w:rsidRPr="00C359FD" w:rsidRDefault="00B531A4" w:rsidP="00B531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Linear</w:t>
            </w:r>
          </w:p>
        </w:tc>
        <w:tc>
          <w:tcPr>
            <w:tcW w:w="3150" w:type="dxa"/>
          </w:tcPr>
          <w:p w14:paraId="7463EBF5" w14:textId="6341426B" w:rsidR="00B531A4" w:rsidRPr="00C359FD" w:rsidRDefault="00B531A4" w:rsidP="00B531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Parabola</w:t>
            </w:r>
          </w:p>
        </w:tc>
      </w:tr>
      <w:tr w:rsidR="00B531A4" w14:paraId="1CEDA0FD" w14:textId="77777777" w:rsidTr="0045243E">
        <w:tc>
          <w:tcPr>
            <w:tcW w:w="2965" w:type="dxa"/>
          </w:tcPr>
          <w:p w14:paraId="1295805C" w14:textId="77777777" w:rsidR="00B531A4" w:rsidRDefault="00B531A4" w:rsidP="00B531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D04332" wp14:editId="4E24AB50">
                  <wp:extent cx="1106424" cy="1106424"/>
                  <wp:effectExtent l="0" t="0" r="0" b="0"/>
                  <wp:docPr id="1" name="Graphic 1" descr="This is a constant function, specifically f of (x) = 2. A horizontal line crosses the y-axis at (0, 2) and extends infinitely in both direc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This is a constant function, specifically f of (x) = 2. A horizontal line crosses the y-axis at (0, 2) and extends infinitely in both directions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B78BD" w14:textId="1248C523" w:rsidR="00FC2195" w:rsidRPr="00C359FD" w:rsidRDefault="00FC2195" w:rsidP="00B531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14:paraId="48F3CB9E" w14:textId="69B6F33B" w:rsidR="00B531A4" w:rsidRPr="00C359FD" w:rsidRDefault="00B531A4" w:rsidP="00B531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E2A72B" wp14:editId="3E4EEB1F">
                  <wp:extent cx="1106424" cy="1106424"/>
                  <wp:effectExtent l="0" t="0" r="0" b="0"/>
                  <wp:docPr id="2" name="Graphic 2" descr="This is a linear function, specifically f of (x) = x. A diagonal line passes through the origin (0, 0) with a constant upward slop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This is a linear function, specifically f of (x) = x. A diagonal line passes through the origin (0, 0) with a constant upward slope.&#10;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4BD747E3" w14:textId="5505F03A" w:rsidR="00B531A4" w:rsidRPr="00C359FD" w:rsidRDefault="00B531A4" w:rsidP="00B531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DDC240" wp14:editId="05368278">
                  <wp:extent cx="1106424" cy="1106424"/>
                  <wp:effectExtent l="0" t="0" r="0" b="0"/>
                  <wp:docPr id="3" name="Graphic 3" descr="This is a quadratic function, specifically f of (x) = x². A symmetric parabola opens upward with its vertex at the origin (0, 0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This is a quadratic function, specifically f of (x) = x². A symmetric parabola opens upward with its vertex at the origin (0, 0)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1A4" w14:paraId="23C9F444" w14:textId="77777777" w:rsidTr="0045243E">
        <w:tc>
          <w:tcPr>
            <w:tcW w:w="2965" w:type="dxa"/>
          </w:tcPr>
          <w:p w14:paraId="0CD2DC58" w14:textId="3D03F64D" w:rsidR="0066732B" w:rsidRPr="00C359FD" w:rsidRDefault="0001285A" w:rsidP="00B531A4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=c</m:t>
                </m:r>
              </m:oMath>
            </m:oMathPara>
          </w:p>
          <w:p w14:paraId="0DD4FCE0" w14:textId="36F0503A" w:rsidR="00B531A4" w:rsidRPr="00537405" w:rsidRDefault="00B63C13" w:rsidP="00B531A4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Ex: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c=2</m:t>
              </m:r>
            </m:oMath>
          </w:p>
        </w:tc>
        <w:tc>
          <w:tcPr>
            <w:tcW w:w="2970" w:type="dxa"/>
          </w:tcPr>
          <w:p w14:paraId="3EF5C2FD" w14:textId="0E17E534" w:rsidR="00B531A4" w:rsidRPr="00C359FD" w:rsidRDefault="00B531A4" w:rsidP="00B531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=x</m:t>
                </m:r>
              </m:oMath>
            </m:oMathPara>
          </w:p>
        </w:tc>
        <w:tc>
          <w:tcPr>
            <w:tcW w:w="3150" w:type="dxa"/>
          </w:tcPr>
          <w:p w14:paraId="754644CA" w14:textId="3549CAD1" w:rsidR="00B531A4" w:rsidRPr="00C359FD" w:rsidRDefault="00B531A4" w:rsidP="00B531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B531A4" w14:paraId="1E7C876C" w14:textId="77777777" w:rsidTr="0045243E">
        <w:trPr>
          <w:trHeight w:val="2015"/>
        </w:trPr>
        <w:tc>
          <w:tcPr>
            <w:tcW w:w="2965" w:type="dxa"/>
          </w:tcPr>
          <w:p w14:paraId="6D9D57C4" w14:textId="19F789BE" w:rsidR="00B531A4" w:rsidRPr="00C359FD" w:rsidRDefault="00B531A4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(-∞,∞)</m:t>
              </m:r>
            </m:oMath>
          </w:p>
          <w:p w14:paraId="214E9F4A" w14:textId="44404430" w:rsidR="008452FB" w:rsidRPr="00C359FD" w:rsidRDefault="008452FB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Range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61B32" w:rsidRPr="00C359FD">
              <w:rPr>
                <w:rFonts w:ascii="Arial" w:hAnsi="Arial" w:cs="Arial"/>
                <w:sz w:val="20"/>
                <w:szCs w:val="20"/>
              </w:rPr>
              <w:t xml:space="preserve">y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=c</m:t>
              </m:r>
            </m:oMath>
          </w:p>
          <w:p w14:paraId="4B9C7B32" w14:textId="77777777" w:rsidR="00F2362C" w:rsidRPr="00C359FD" w:rsidRDefault="00F2362C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0F1EA37" w14:textId="58984EDF" w:rsidR="00F17A9B" w:rsidRPr="00E45AFD" w:rsidRDefault="00E45AFD" w:rsidP="005757B6">
            <w:pPr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372174" w:rsidRPr="00C359FD">
              <w:rPr>
                <w:rFonts w:ascii="Arial" w:hAnsi="Arial" w:cs="Arial"/>
                <w:sz w:val="20"/>
                <w:szCs w:val="20"/>
              </w:rPr>
              <w:t xml:space="preserve"> function</w:t>
            </w:r>
            <w:r w:rsidR="00F17A9B" w:rsidRPr="00C359FD">
              <w:rPr>
                <w:rFonts w:ascii="Arial" w:hAnsi="Arial" w:cs="Arial"/>
                <w:sz w:val="20"/>
                <w:szCs w:val="20"/>
              </w:rPr>
              <w:t xml:space="preserve"> progres</w:t>
            </w:r>
            <w:r w:rsidR="00372174" w:rsidRPr="00C359FD">
              <w:rPr>
                <w:rFonts w:ascii="Arial" w:hAnsi="Arial" w:cs="Arial"/>
                <w:sz w:val="20"/>
                <w:szCs w:val="20"/>
              </w:rPr>
              <w:t>ses</w:t>
            </w:r>
            <w:r w:rsidR="00F17A9B" w:rsidRPr="00C359FD">
              <w:rPr>
                <w:rFonts w:ascii="Arial" w:hAnsi="Arial" w:cs="Arial"/>
                <w:sz w:val="20"/>
                <w:szCs w:val="20"/>
              </w:rPr>
              <w:t xml:space="preserve"> along the </w:t>
            </w:r>
            <w:r w:rsidR="00F17A9B" w:rsidRPr="00E45AFD">
              <w:rPr>
                <w:rFonts w:ascii="Arial" w:hAnsi="Arial" w:cs="Arial"/>
                <w:i/>
                <w:iCs/>
                <w:sz w:val="20"/>
                <w:szCs w:val="20"/>
              </w:rPr>
              <w:t>x</w:t>
            </w:r>
            <w:r w:rsidRPr="00E45AF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F17A9B" w:rsidRPr="00E45AFD">
              <w:rPr>
                <w:rFonts w:ascii="Arial" w:hAnsi="Arial" w:cs="Arial"/>
                <w:i/>
                <w:iCs/>
                <w:sz w:val="20"/>
                <w:szCs w:val="20"/>
              </w:rPr>
              <w:t>axis</w:t>
            </w:r>
            <w:r w:rsidR="00F17A9B" w:rsidRPr="00C359FD">
              <w:rPr>
                <w:rFonts w:ascii="Arial" w:hAnsi="Arial" w:cs="Arial"/>
                <w:sz w:val="20"/>
                <w:szCs w:val="20"/>
              </w:rPr>
              <w:t xml:space="preserve">,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=2</m:t>
              </m:r>
            </m:oMath>
            <w:r w:rsidR="00F05A52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, for every </w:t>
            </w:r>
            <w:r w:rsidR="00F05A52" w:rsidRPr="00E45AFD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x</w:t>
            </w:r>
            <w:r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-</w:t>
            </w:r>
            <w:r w:rsidR="00F05A52" w:rsidRPr="00E45AFD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value</w:t>
            </w:r>
            <w:r w:rsidR="00F05A52" w:rsidRPr="00C359FD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  <w:r w:rsidR="00E61B32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This 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>follows</w:t>
            </w:r>
            <w:r w:rsidR="00E61B32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for any constant </w:t>
            </w:r>
            <w:r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c</w:t>
            </w:r>
          </w:p>
          <w:p w14:paraId="44511D4F" w14:textId="77777777" w:rsidR="00F2362C" w:rsidRPr="00C359FD" w:rsidRDefault="00F2362C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45D55C" w14:textId="5180DB04" w:rsidR="006625B9" w:rsidRPr="00C359FD" w:rsidRDefault="009E19C4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>Constant, neither increasing</w:t>
            </w:r>
            <w:r w:rsidR="001E1EDB" w:rsidRPr="00C359F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1E1EDB" w:rsidRPr="00C359FD">
              <w:rPr>
                <w:rFonts w:ascii="Arial" w:hAnsi="Arial" w:cs="Arial"/>
                <w:sz w:val="20"/>
                <w:szCs w:val="20"/>
              </w:rPr>
              <w:t>or</w:t>
            </w:r>
            <w:proofErr w:type="gramEnd"/>
            <w:r w:rsidR="001E1EDB" w:rsidRPr="00C359FD">
              <w:rPr>
                <w:rFonts w:ascii="Arial" w:hAnsi="Arial" w:cs="Arial"/>
                <w:sz w:val="20"/>
                <w:szCs w:val="20"/>
              </w:rPr>
              <w:t xml:space="preserve"> decreasing to</w:t>
            </w:r>
            <w:r w:rsidR="009C1B8A">
              <w:rPr>
                <w:rFonts w:ascii="Arial" w:hAnsi="Arial" w:cs="Arial"/>
                <w:sz w:val="20"/>
                <w:szCs w:val="20"/>
              </w:rPr>
              <w:t>ward</w:t>
            </w:r>
            <w:r w:rsidR="001E1EDB" w:rsidRPr="00C359FD">
              <w:rPr>
                <w:rFonts w:ascii="Arial" w:hAnsi="Arial" w:cs="Arial"/>
                <w:sz w:val="20"/>
                <w:szCs w:val="20"/>
              </w:rPr>
              <w:t xml:space="preserve"> infinity.</w:t>
            </w:r>
          </w:p>
        </w:tc>
        <w:tc>
          <w:tcPr>
            <w:tcW w:w="2970" w:type="dxa"/>
          </w:tcPr>
          <w:p w14:paraId="40D290D1" w14:textId="77777777" w:rsidR="00CF7337" w:rsidRPr="00C359FD" w:rsidRDefault="002730E6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(-∞,∞)</m:t>
              </m:r>
            </m:oMath>
          </w:p>
          <w:p w14:paraId="7570E612" w14:textId="77777777" w:rsidR="002730E6" w:rsidRPr="00C359FD" w:rsidRDefault="002730E6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Range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(-∞,∞)</m:t>
              </m:r>
            </m:oMath>
          </w:p>
          <w:p w14:paraId="67391038" w14:textId="77777777" w:rsidR="00365EED" w:rsidRPr="00C359FD" w:rsidRDefault="00365EE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7975F686" w14:textId="688C3E25" w:rsidR="00F05A52" w:rsidRPr="00C359FD" w:rsidRDefault="00F05A52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For every value of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x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there is an identical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f(x)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value</w:t>
            </w:r>
            <w:r w:rsidR="00BA332D" w:rsidRPr="00C359FD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  <w:p w14:paraId="1B66B568" w14:textId="77777777" w:rsidR="00365EED" w:rsidRPr="00C359FD" w:rsidRDefault="00365EE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2DC4B6F6" w14:textId="6EABCB2A" w:rsidR="005757B6" w:rsidRDefault="00F83922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Example: When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x=1</m:t>
              </m:r>
            </m:oMath>
            <w:r w:rsidR="004D7C0E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572382" w:rsidRPr="00C359FD">
              <w:rPr>
                <w:rFonts w:ascii="Arial" w:eastAsiaTheme="minorEastAsia" w:hAnsi="Arial" w:cs="Arial"/>
                <w:sz w:val="20"/>
                <w:szCs w:val="20"/>
              </w:rPr>
              <w:t>,</w:t>
            </w:r>
          </w:p>
          <w:p w14:paraId="63CBE1AC" w14:textId="1A00DA55" w:rsidR="00F83922" w:rsidRPr="00C359FD" w:rsidRDefault="00F83922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=1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, </w:t>
            </w:r>
            <w:r w:rsidR="00542593" w:rsidRPr="00C359FD">
              <w:rPr>
                <w:rFonts w:ascii="Arial" w:eastAsiaTheme="minorEastAsia" w:hAnsi="Arial" w:cs="Arial"/>
                <w:sz w:val="20"/>
                <w:szCs w:val="20"/>
              </w:rPr>
              <w:t>and so on.</w:t>
            </w:r>
          </w:p>
          <w:p w14:paraId="3931620D" w14:textId="77777777" w:rsidR="00365EED" w:rsidRPr="00C359FD" w:rsidRDefault="00365EED" w:rsidP="00365EED">
            <w:pPr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9172742" w14:textId="69107733" w:rsidR="006625B9" w:rsidRPr="00C359FD" w:rsidRDefault="006625B9" w:rsidP="00365E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50" w:type="dxa"/>
          </w:tcPr>
          <w:p w14:paraId="4A666187" w14:textId="2976BA13" w:rsidR="007A5659" w:rsidRPr="00C359FD" w:rsidRDefault="007A5659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-∞,∞</m:t>
                  </m:r>
                </m:e>
              </m:d>
            </m:oMath>
          </w:p>
          <w:p w14:paraId="160830C4" w14:textId="77777777" w:rsidR="007A5659" w:rsidRPr="00C359FD" w:rsidRDefault="007A5659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b/>
                <w:sz w:val="20"/>
                <w:szCs w:val="20"/>
              </w:rPr>
              <w:t>Range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(0,∞)</m:t>
              </m:r>
            </m:oMath>
          </w:p>
          <w:p w14:paraId="5BE7D081" w14:textId="77777777" w:rsidR="00365EED" w:rsidRPr="00C359FD" w:rsidRDefault="00365EE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4158E490" w14:textId="77777777" w:rsidR="00365EED" w:rsidRPr="00C359FD" w:rsidRDefault="0005726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Decreasing when</w:t>
            </w:r>
          </w:p>
          <w:p w14:paraId="75A957B0" w14:textId="7C87FD59" w:rsidR="0005726D" w:rsidRPr="00C359FD" w:rsidRDefault="0005726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-∞≤f(x)≤0</m:t>
                </m:r>
              </m:oMath>
            </m:oMathPara>
          </w:p>
          <w:p w14:paraId="5D1DFF73" w14:textId="77777777" w:rsidR="00372174" w:rsidRPr="00C359FD" w:rsidRDefault="00372174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47B71CEA" w14:textId="4038C658" w:rsidR="00B679C5" w:rsidRPr="00C359FD" w:rsidRDefault="001B0E0E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Increasing when</w:t>
            </w:r>
          </w:p>
          <w:p w14:paraId="345A9A49" w14:textId="080F2982" w:rsidR="001B0E0E" w:rsidRPr="00C359FD" w:rsidRDefault="001B0E0E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0≤f(x)≤∞</m:t>
                </m:r>
              </m:oMath>
            </m:oMathPara>
          </w:p>
          <w:p w14:paraId="224D5200" w14:textId="77777777" w:rsidR="00365EED" w:rsidRPr="00C359FD" w:rsidRDefault="00365EE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5849B39E" w14:textId="1512F114" w:rsidR="0045243E" w:rsidRPr="0067077E" w:rsidRDefault="0045243E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  <w:tr w:rsidR="00557FEE" w14:paraId="31F21636" w14:textId="77777777" w:rsidTr="008B46F3">
        <w:tc>
          <w:tcPr>
            <w:tcW w:w="2965" w:type="dxa"/>
          </w:tcPr>
          <w:p w14:paraId="1CFACB0D" w14:textId="0A4B21E1" w:rsidR="00557FEE" w:rsidRPr="00C359FD" w:rsidRDefault="00D20E4A" w:rsidP="00557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Absolute</w:t>
            </w:r>
          </w:p>
        </w:tc>
        <w:tc>
          <w:tcPr>
            <w:tcW w:w="2970" w:type="dxa"/>
          </w:tcPr>
          <w:p w14:paraId="5C4C7FB9" w14:textId="44F90434" w:rsidR="00557FEE" w:rsidRPr="00C359FD" w:rsidRDefault="00D20E4A" w:rsidP="00557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Cubic</w:t>
            </w:r>
          </w:p>
        </w:tc>
        <w:tc>
          <w:tcPr>
            <w:tcW w:w="3150" w:type="dxa"/>
          </w:tcPr>
          <w:p w14:paraId="7DCCB96A" w14:textId="4C1FB8A6" w:rsidR="00557FEE" w:rsidRPr="00C359FD" w:rsidRDefault="00D20E4A" w:rsidP="00557FE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Square Root</w:t>
            </w:r>
          </w:p>
        </w:tc>
      </w:tr>
      <w:tr w:rsidR="00557FEE" w14:paraId="2EFF611C" w14:textId="77777777" w:rsidTr="008B46F3">
        <w:tc>
          <w:tcPr>
            <w:tcW w:w="2965" w:type="dxa"/>
          </w:tcPr>
          <w:p w14:paraId="0644DA0A" w14:textId="77777777" w:rsidR="009142F2" w:rsidRPr="00C359FD" w:rsidRDefault="009142F2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325A552" w14:textId="77777777" w:rsidR="00557FEE" w:rsidRPr="00C359FD" w:rsidRDefault="009142F2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3D5B53" wp14:editId="767D9B3E">
                  <wp:extent cx="1106424" cy="1106424"/>
                  <wp:effectExtent l="0" t="0" r="0" b="0"/>
                  <wp:docPr id="4" name="Graphic 4" descr="This is an absolute value function, specifically f of (x) = |x|. It forms a V-shape with its vertex at the origin (0, 0), opening upward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This is an absolute value function, specifically f of (x) = |x|. It forms a V-shape with its vertex at the origin (0, 0), opening upward.&#10;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4AF574" w14:textId="1A6D6E1A" w:rsidR="009142F2" w:rsidRPr="00C359FD" w:rsidRDefault="009142F2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14:paraId="1E7882AD" w14:textId="77777777" w:rsidR="00557FEE" w:rsidRPr="00C359FD" w:rsidRDefault="00557FEE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B722D4" w14:textId="1039EE55" w:rsidR="00453165" w:rsidRPr="00C359FD" w:rsidRDefault="00453165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78F14C" wp14:editId="01E5AD72">
                  <wp:extent cx="1106424" cy="1106424"/>
                  <wp:effectExtent l="0" t="0" r="0" b="0"/>
                  <wp:docPr id="5" name="Graphic 5" descr="This is a cubic function, specifically f of (x) = x³. It passes through the origin and curves upward to the right and downward to the lef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This is a cubic function, specifically f of (x) = x³. It passes through the origin and curves upward to the right and downward to the lef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5951CFDD" w14:textId="77777777" w:rsidR="00557FEE" w:rsidRPr="00C359FD" w:rsidRDefault="00557FEE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C007FE" w14:textId="21E7D236" w:rsidR="00453165" w:rsidRPr="00C359FD" w:rsidRDefault="0049404D" w:rsidP="009142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782A39" wp14:editId="7896B7DA">
                  <wp:extent cx="1106424" cy="1106424"/>
                  <wp:effectExtent l="0" t="0" r="0" b="0"/>
                  <wp:docPr id="6" name="Graphic 6" descr="This is a square root function, specifically f of (x) = √x. It starts at the origin (0, 0) and curves gradually upward to the r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This is a square root function, specifically f of (x) = √x. It starts at the origin (0, 0) and curves gradually upward to the righ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FEE" w14:paraId="4760F6DA" w14:textId="77777777" w:rsidTr="00537405">
        <w:trPr>
          <w:trHeight w:val="377"/>
        </w:trPr>
        <w:tc>
          <w:tcPr>
            <w:tcW w:w="2965" w:type="dxa"/>
          </w:tcPr>
          <w:p w14:paraId="163D2DBD" w14:textId="60E069D3" w:rsidR="008947E6" w:rsidRPr="00537405" w:rsidRDefault="008947E6" w:rsidP="00C0514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970" w:type="dxa"/>
          </w:tcPr>
          <w:p w14:paraId="441078D6" w14:textId="5648CEC6" w:rsidR="008947E6" w:rsidRPr="00C359FD" w:rsidRDefault="00A84B58" w:rsidP="00C051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150" w:type="dxa"/>
          </w:tcPr>
          <w:p w14:paraId="46F88707" w14:textId="0F2748D9" w:rsidR="008947E6" w:rsidRPr="00C359FD" w:rsidRDefault="00CB78BC" w:rsidP="00C0514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rad>
              </m:oMath>
            </m:oMathPara>
          </w:p>
        </w:tc>
      </w:tr>
      <w:tr w:rsidR="00557FEE" w14:paraId="58BAF762" w14:textId="77777777" w:rsidTr="008B46F3">
        <w:trPr>
          <w:trHeight w:val="2159"/>
        </w:trPr>
        <w:tc>
          <w:tcPr>
            <w:tcW w:w="2965" w:type="dxa"/>
          </w:tcPr>
          <w:p w14:paraId="1F81CB0D" w14:textId="75B6B96D" w:rsidR="00A43111" w:rsidRPr="00C359FD" w:rsidRDefault="00A43111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(-∞,∞)</m:t>
              </m:r>
            </m:oMath>
          </w:p>
          <w:p w14:paraId="0A908035" w14:textId="6E2B6FF9" w:rsidR="00A43111" w:rsidRPr="00C359FD" w:rsidRDefault="009B4755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b/>
                <w:sz w:val="20"/>
                <w:szCs w:val="20"/>
              </w:rPr>
              <w:t>Range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(0,∞)</m:t>
              </m:r>
            </m:oMath>
          </w:p>
          <w:p w14:paraId="4E653566" w14:textId="77777777" w:rsidR="009854A9" w:rsidRPr="00C359FD" w:rsidRDefault="009854A9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433EE362" w14:textId="48B8228A" w:rsidR="00014FCD" w:rsidRPr="00C359FD" w:rsidRDefault="00014FC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Decreasing when</w:t>
            </w:r>
          </w:p>
          <w:p w14:paraId="3019B933" w14:textId="65E2A773" w:rsidR="00014FCD" w:rsidRPr="00C359FD" w:rsidRDefault="00014FC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-∞≤f(x)≤0</m:t>
                </m:r>
              </m:oMath>
            </m:oMathPara>
          </w:p>
          <w:p w14:paraId="1E3C03D5" w14:textId="5A2F4C1E" w:rsidR="00A95B47" w:rsidRPr="00C359FD" w:rsidRDefault="00014FC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Increasing when</w:t>
            </w:r>
          </w:p>
          <w:p w14:paraId="6DEAE4D5" w14:textId="5DC6792E" w:rsidR="005673A4" w:rsidRPr="00CA34C8" w:rsidRDefault="00014FC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0≤f(x)≤∞</m:t>
                </m:r>
              </m:oMath>
            </m:oMathPara>
          </w:p>
        </w:tc>
        <w:tc>
          <w:tcPr>
            <w:tcW w:w="2970" w:type="dxa"/>
          </w:tcPr>
          <w:p w14:paraId="53A0B84B" w14:textId="61CA722F" w:rsidR="00877288" w:rsidRPr="00C359FD" w:rsidRDefault="00877288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(-∞,∞)</m:t>
              </m:r>
            </m:oMath>
          </w:p>
          <w:p w14:paraId="230BA515" w14:textId="145976CB" w:rsidR="00877288" w:rsidRPr="00C359FD" w:rsidRDefault="00877288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Range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(-∞,∞)</m:t>
              </m:r>
            </m:oMath>
          </w:p>
          <w:p w14:paraId="57190524" w14:textId="77777777" w:rsidR="00074E8D" w:rsidRPr="00C359FD" w:rsidRDefault="00074E8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67599ED6" w14:textId="3A457928" w:rsidR="00164928" w:rsidRPr="002D6DA0" w:rsidRDefault="00465FA4" w:rsidP="002D6DA0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Always Increasing</w:t>
            </w:r>
            <w:r w:rsidR="005A7468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to the right</w:t>
            </w:r>
            <w:r w:rsidR="00A21D23" w:rsidRPr="00C359FD">
              <w:rPr>
                <w:rFonts w:ascii="Arial" w:eastAsiaTheme="minorEastAsia" w:hAnsi="Arial" w:cs="Arial"/>
                <w:sz w:val="20"/>
                <w:szCs w:val="20"/>
              </w:rPr>
              <w:t>, and always decreasing to the left, from origin.</w:t>
            </w:r>
          </w:p>
        </w:tc>
        <w:tc>
          <w:tcPr>
            <w:tcW w:w="3150" w:type="dxa"/>
          </w:tcPr>
          <w:p w14:paraId="01EAB517" w14:textId="77777777" w:rsidR="009A142A" w:rsidRPr="00C359FD" w:rsidRDefault="00130A28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d>
                <m:dPr>
                  <m:begChr m:val="["/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0,∞</m:t>
                  </m:r>
                </m:e>
              </m:d>
            </m:oMath>
          </w:p>
          <w:p w14:paraId="37B1FF46" w14:textId="5F60069E" w:rsidR="00130A28" w:rsidRPr="00C359FD" w:rsidRDefault="00130A28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b/>
                <w:sz w:val="20"/>
                <w:szCs w:val="20"/>
              </w:rPr>
              <w:t>Range</w:t>
            </w:r>
            <w:r w:rsidR="007D4311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: </w:t>
            </w:r>
            <m:oMath>
              <m:d>
                <m:dPr>
                  <m:begChr m:val="["/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0,∞</m:t>
                  </m:r>
                </m:e>
              </m:d>
            </m:oMath>
          </w:p>
          <w:p w14:paraId="742F6177" w14:textId="58B10B88" w:rsidR="006B4389" w:rsidRPr="00C359FD" w:rsidRDefault="006B4389" w:rsidP="005757B6">
            <w:pPr>
              <w:spacing w:before="240"/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Always Increasing</w:t>
            </w:r>
            <w:r w:rsidR="00F87824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from 0</w:t>
            </w:r>
            <w:r w:rsidR="004A3394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to </w:t>
            </w:r>
            <w:r w:rsidR="00EC213D" w:rsidRPr="00C359FD">
              <w:rPr>
                <w:rFonts w:ascii="Arial" w:eastAsiaTheme="minorEastAsia" w:hAnsi="Arial" w:cs="Arial"/>
                <w:sz w:val="20"/>
                <w:szCs w:val="20"/>
              </w:rPr>
              <w:t>infinity.</w:t>
            </w:r>
          </w:p>
        </w:tc>
      </w:tr>
      <w:tr w:rsidR="00B7795C" w14:paraId="47E5077A" w14:textId="77777777" w:rsidTr="008B46F3">
        <w:tc>
          <w:tcPr>
            <w:tcW w:w="2965" w:type="dxa"/>
          </w:tcPr>
          <w:p w14:paraId="61403BA1" w14:textId="04A8CB2F" w:rsidR="00B7795C" w:rsidRPr="00C359FD" w:rsidRDefault="00763280" w:rsidP="00B74D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lastRenderedPageBreak/>
              <w:t>Inverse</w:t>
            </w:r>
          </w:p>
        </w:tc>
        <w:tc>
          <w:tcPr>
            <w:tcW w:w="2970" w:type="dxa"/>
          </w:tcPr>
          <w:p w14:paraId="783C66ED" w14:textId="629B740D" w:rsidR="00B7795C" w:rsidRPr="00C359FD" w:rsidRDefault="005F0B7F" w:rsidP="00B74D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Exponential</w:t>
            </w:r>
          </w:p>
        </w:tc>
        <w:tc>
          <w:tcPr>
            <w:tcW w:w="3150" w:type="dxa"/>
          </w:tcPr>
          <w:p w14:paraId="40459154" w14:textId="40AAC8FA" w:rsidR="00B7795C" w:rsidRPr="00C359FD" w:rsidRDefault="00391B00" w:rsidP="00B74D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 xml:space="preserve">Logarithmic </w:t>
            </w:r>
          </w:p>
        </w:tc>
      </w:tr>
      <w:tr w:rsidR="00B7795C" w14:paraId="529B3B3E" w14:textId="77777777" w:rsidTr="008B46F3">
        <w:tc>
          <w:tcPr>
            <w:tcW w:w="2965" w:type="dxa"/>
          </w:tcPr>
          <w:p w14:paraId="6B514E04" w14:textId="77777777" w:rsidR="00B74D02" w:rsidRPr="00C359FD" w:rsidRDefault="00B74D02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1ABBED" w14:textId="0772639C" w:rsidR="00B7795C" w:rsidRPr="00C359FD" w:rsidRDefault="002265D2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640B26" wp14:editId="1D90BFB8">
                  <wp:extent cx="1106424" cy="1106424"/>
                  <wp:effectExtent l="0" t="0" r="0" b="0"/>
                  <wp:docPr id="7" name="Graphic 7" descr="This is an inverse function, specifically f of (x) = 1/x. It has two separate curves (asymptotes), one in the first quadrant and one in the third, never touching the ax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This is an inverse function, specifically f of (x) = 1/x. It has two separate curves (asymptotes), one in the first quadrant and one in the third, never touching the axe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CA37F" w14:textId="7740B989" w:rsidR="00B74D02" w:rsidRPr="00C359FD" w:rsidRDefault="00B74D02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14:paraId="073A6683" w14:textId="77777777" w:rsidR="00B7795C" w:rsidRPr="00C359FD" w:rsidRDefault="00B7795C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F90040" w14:textId="52202948" w:rsidR="00391B00" w:rsidRPr="0001081A" w:rsidRDefault="00832E8A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1081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DC8686" wp14:editId="7F982DA5">
                  <wp:extent cx="1106424" cy="1106424"/>
                  <wp:effectExtent l="0" t="0" r="0" b="0"/>
                  <wp:docPr id="9" name="Graphic 9" descr="This is an exponential function, specifically f of (x) = e^x. It rises rapidly to the right and approaches zero to the left, but never touches the x-ax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9" descr="This is an exponential function, specifically f of (x) = e^x. It rises rapidly to the right and approaches zero to the left, but never touches the x-axis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14:paraId="259D1FF9" w14:textId="77777777" w:rsidR="00B7795C" w:rsidRPr="00C359FD" w:rsidRDefault="00B7795C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8B6B2B" w14:textId="65B3E1BC" w:rsidR="00391B00" w:rsidRPr="00C359FD" w:rsidRDefault="00453979" w:rsidP="00B74D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E7D5F1" wp14:editId="031B355E">
                  <wp:extent cx="1106424" cy="1106424"/>
                  <wp:effectExtent l="0" t="0" r="0" b="0"/>
                  <wp:docPr id="10" name="Graphic 10" descr="This is a logarithmic function, specifically f of (x) = log(x). It passes through (1, 0), increases slowly to the right, and never touches the y-axi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This is a logarithmic function, specifically f of (x) = log(x). It passes through (1, 0), increases slowly to the right, and never touches the y-axis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95C" w14:paraId="68E035E4" w14:textId="77777777" w:rsidTr="008B46F3">
        <w:tc>
          <w:tcPr>
            <w:tcW w:w="2965" w:type="dxa"/>
          </w:tcPr>
          <w:p w14:paraId="46EAFC5C" w14:textId="77777777" w:rsidR="00464388" w:rsidRPr="001A7913" w:rsidRDefault="00464388" w:rsidP="006C1D42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den>
                </m:f>
              </m:oMath>
            </m:oMathPara>
          </w:p>
          <w:p w14:paraId="283CA5A6" w14:textId="2F7F6FA6" w:rsidR="00464388" w:rsidRPr="006C1D42" w:rsidRDefault="00464388" w:rsidP="00464388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14:paraId="39AB88E7" w14:textId="12DFE21B" w:rsidR="00464388" w:rsidRPr="00C359FD" w:rsidRDefault="00E27453" w:rsidP="0046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3150" w:type="dxa"/>
          </w:tcPr>
          <w:p w14:paraId="04AFD738" w14:textId="5D7ADE7E" w:rsidR="0040589B" w:rsidRPr="00C359FD" w:rsidRDefault="0040589B" w:rsidP="0046438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0"/>
                        <w:szCs w:val="20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func>
              </m:oMath>
            </m:oMathPara>
          </w:p>
        </w:tc>
      </w:tr>
      <w:tr w:rsidR="00B7795C" w14:paraId="76D88803" w14:textId="77777777" w:rsidTr="008B46F3">
        <w:tc>
          <w:tcPr>
            <w:tcW w:w="2965" w:type="dxa"/>
          </w:tcPr>
          <w:p w14:paraId="77095C9E" w14:textId="7835869B" w:rsidR="00B7795C" w:rsidRPr="00C359FD" w:rsidRDefault="00BA0648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(-∞,0)∪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0,∞</m:t>
                  </m:r>
                </m:e>
              </m:d>
            </m:oMath>
          </w:p>
          <w:p w14:paraId="5557C624" w14:textId="77777777" w:rsidR="00A6448A" w:rsidRPr="00C359FD" w:rsidRDefault="00A6448A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b/>
                <w:sz w:val="20"/>
                <w:szCs w:val="20"/>
              </w:rPr>
              <w:t>Range</w:t>
            </w:r>
            <w:r w:rsidR="004746D3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(-∞,0)∪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0,∞</m:t>
                  </m:r>
                </m:e>
              </m:d>
            </m:oMath>
          </w:p>
          <w:p w14:paraId="53B42424" w14:textId="7B18BAA4" w:rsidR="00154DB0" w:rsidRPr="00C359FD" w:rsidRDefault="00154DB0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2B13EB" w14:textId="5D207598" w:rsidR="005B58B7" w:rsidRPr="00675AF2" w:rsidRDefault="004F1F17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 xml:space="preserve">Decreases as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approaches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0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from the </w:t>
            </w:r>
            <w:r w:rsidR="00F846E0" w:rsidRPr="00C359FD">
              <w:rPr>
                <w:rFonts w:ascii="Arial" w:eastAsiaTheme="minorEastAsia" w:hAnsi="Arial" w:cs="Arial"/>
                <w:sz w:val="20"/>
                <w:szCs w:val="20"/>
              </w:rPr>
              <w:t>left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-side of the </w:t>
            </w:r>
            <w:r w:rsidR="00675AF2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y-axis</w:t>
            </w:r>
            <w:r w:rsidR="00675AF2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  <w:p w14:paraId="4079580F" w14:textId="77777777" w:rsidR="00154DB0" w:rsidRPr="00C359FD" w:rsidRDefault="00154DB0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7C804EA8" w14:textId="03A735AC" w:rsidR="00C30885" w:rsidRPr="00675AF2" w:rsidRDefault="005B661E" w:rsidP="005757B6">
            <w:pPr>
              <w:jc w:val="center"/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Decreases</w:t>
            </w:r>
            <w:r w:rsidR="00341953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as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x</m:t>
              </m:r>
            </m:oMath>
            <w:r w:rsidR="00341953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moves away from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0</m:t>
              </m:r>
            </m:oMath>
            <w:r w:rsidR="00341953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on the </w:t>
            </w:r>
            <w:r w:rsidR="0002067D" w:rsidRPr="00C359FD">
              <w:rPr>
                <w:rFonts w:ascii="Arial" w:eastAsiaTheme="minorEastAsia" w:hAnsi="Arial" w:cs="Arial"/>
                <w:sz w:val="20"/>
                <w:szCs w:val="20"/>
              </w:rPr>
              <w:t>right</w:t>
            </w:r>
            <w:r w:rsidR="00341953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-side of the </w:t>
            </w:r>
            <w:r w:rsidR="00675AF2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y-axis.</w:t>
            </w:r>
          </w:p>
        </w:tc>
        <w:tc>
          <w:tcPr>
            <w:tcW w:w="2970" w:type="dxa"/>
          </w:tcPr>
          <w:p w14:paraId="333EE128" w14:textId="77777777" w:rsidR="00B773E2" w:rsidRPr="00C359FD" w:rsidRDefault="00B773E2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-∞,∞</m:t>
                  </m:r>
                </m:e>
              </m:d>
            </m:oMath>
          </w:p>
          <w:p w14:paraId="2A3D05A3" w14:textId="77777777" w:rsidR="00B773E2" w:rsidRPr="00C359FD" w:rsidRDefault="00B773E2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Range</w:t>
            </w:r>
            <w:r w:rsidRPr="00C359FD">
              <w:rPr>
                <w:rFonts w:ascii="Arial" w:hAnsi="Arial" w:cs="Arial"/>
                <w:sz w:val="20"/>
                <w:szCs w:val="20"/>
              </w:rPr>
              <w:t>:</w:t>
            </w:r>
            <w:r w:rsidR="00512015" w:rsidRPr="00C359FD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0,∞</m:t>
                  </m:r>
                </m:e>
              </m:d>
            </m:oMath>
          </w:p>
          <w:p w14:paraId="2D07331A" w14:textId="77777777" w:rsidR="00154DB0" w:rsidRPr="00C359FD" w:rsidRDefault="00154DB0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37E1A6F" w14:textId="3089AEE4" w:rsidR="00512015" w:rsidRPr="00C359FD" w:rsidRDefault="001E5F67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Increases as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x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moves from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-∞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to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∞</m:t>
              </m:r>
            </m:oMath>
          </w:p>
          <w:p w14:paraId="3E805CFB" w14:textId="77777777" w:rsidR="00154DB0" w:rsidRPr="00C359FD" w:rsidRDefault="00154DB0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9DA4774" w14:textId="09AEB607" w:rsidR="002D5B49" w:rsidRDefault="00936CFF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001E36BC">
              <w:rPr>
                <w:rFonts w:ascii="Arial" w:hAnsi="Arial" w:cs="Arial"/>
                <w:sz w:val="20"/>
                <w:szCs w:val="20"/>
              </w:rPr>
              <w:t xml:space="preserve">function </w:t>
            </w:r>
            <w:r w:rsidRPr="00C359FD">
              <w:rPr>
                <w:rFonts w:ascii="Arial" w:hAnsi="Arial" w:cs="Arial"/>
                <w:sz w:val="20"/>
                <w:szCs w:val="20"/>
              </w:rPr>
              <w:t>expresses</w:t>
            </w:r>
          </w:p>
          <w:p w14:paraId="61567346" w14:textId="25E689E3" w:rsidR="00936CFF" w:rsidRPr="00C359FD" w:rsidRDefault="00936CFF" w:rsidP="005757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E76C56" w:rsidRPr="00C359FD">
              <w:rPr>
                <w:rFonts w:ascii="Arial" w:hAnsi="Arial" w:cs="Arial"/>
                <w:i/>
                <w:sz w:val="20"/>
                <w:szCs w:val="20"/>
              </w:rPr>
              <w:t>Exponential</w:t>
            </w:r>
            <w:r w:rsidRPr="00C359F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E76C56">
              <w:rPr>
                <w:rFonts w:ascii="Arial" w:hAnsi="Arial" w:cs="Arial"/>
                <w:i/>
                <w:sz w:val="20"/>
                <w:szCs w:val="20"/>
              </w:rPr>
              <w:t>G</w:t>
            </w:r>
            <w:r w:rsidRPr="00C359FD">
              <w:rPr>
                <w:rFonts w:ascii="Arial" w:hAnsi="Arial" w:cs="Arial"/>
                <w:i/>
                <w:sz w:val="20"/>
                <w:szCs w:val="20"/>
              </w:rPr>
              <w:t>rowth</w:t>
            </w:r>
            <w:r w:rsidRPr="00C359FD">
              <w:rPr>
                <w:rFonts w:ascii="Arial" w:hAnsi="Arial" w:cs="Arial"/>
                <w:sz w:val="20"/>
                <w:szCs w:val="20"/>
              </w:rPr>
              <w:t>”</w:t>
            </w:r>
            <w:r w:rsidR="00E76C5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4A261123" w14:textId="5FA50860" w:rsidR="00B7403E" w:rsidRPr="00C359FD" w:rsidRDefault="00C11D00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Domain</w:t>
            </w:r>
            <w:r w:rsidR="00B7403E" w:rsidRPr="00C359FD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0,∞</m:t>
                  </m:r>
                </m:e>
              </m:d>
            </m:oMath>
          </w:p>
          <w:p w14:paraId="16ED8044" w14:textId="1E60FD1B" w:rsidR="00F13E6C" w:rsidRPr="00C359FD" w:rsidRDefault="00F13E6C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b/>
                <w:sz w:val="20"/>
                <w:szCs w:val="20"/>
              </w:rPr>
              <w:t>Range: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-∞,∞</m:t>
                  </m:r>
                </m:e>
              </m:d>
            </m:oMath>
          </w:p>
          <w:p w14:paraId="622F9CF6" w14:textId="77777777" w:rsidR="00154DB0" w:rsidRPr="00C359FD" w:rsidRDefault="00154DB0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437A412" w14:textId="76435D1C" w:rsidR="00194AC1" w:rsidRPr="00C359FD" w:rsidRDefault="00194AC1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Increases as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x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moves</w:t>
            </w:r>
            <w:r w:rsidR="005554AD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from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0</m:t>
              </m:r>
            </m:oMath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to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∞</m:t>
              </m:r>
            </m:oMath>
          </w:p>
          <w:p w14:paraId="7DFC1183" w14:textId="77777777" w:rsidR="00154DB0" w:rsidRPr="00C359FD" w:rsidRDefault="00154DB0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2CEE85E7" w14:textId="03CD81E0" w:rsidR="005554AD" w:rsidRPr="00C359FD" w:rsidRDefault="005554AD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>Notice, this is the inverse of</w:t>
            </w:r>
            <w:r w:rsidR="0086025E"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x</m:t>
                  </m:r>
                </m:sup>
              </m:sSup>
            </m:oMath>
          </w:p>
          <w:p w14:paraId="4C91222A" w14:textId="467F6F14" w:rsidR="00954916" w:rsidRPr="00C359FD" w:rsidRDefault="00954916" w:rsidP="005757B6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</w:tr>
    </w:tbl>
    <w:p w14:paraId="5049E745" w14:textId="77777777" w:rsidR="00A57D5E" w:rsidRDefault="00A57D5E" w:rsidP="00B160BE">
      <w:pPr>
        <w:jc w:val="center"/>
        <w:rPr>
          <w:rFonts w:ascii="Arial" w:hAnsi="Arial" w:cs="Arial"/>
          <w:b/>
          <w:sz w:val="20"/>
          <w:szCs w:val="20"/>
        </w:rPr>
      </w:pPr>
    </w:p>
    <w:p w14:paraId="7CB406D4" w14:textId="2223BE57" w:rsidR="008B54A8" w:rsidRPr="00DC5787" w:rsidRDefault="00B160BE" w:rsidP="00DC5787">
      <w:pPr>
        <w:pStyle w:val="Heading1"/>
        <w:rPr>
          <w:color w:val="000000" w:themeColor="text1"/>
          <w:sz w:val="28"/>
          <w:szCs w:val="28"/>
        </w:rPr>
      </w:pPr>
      <w:r w:rsidRPr="00DC5787">
        <w:rPr>
          <w:color w:val="000000" w:themeColor="text1"/>
          <w:sz w:val="28"/>
          <w:szCs w:val="28"/>
        </w:rPr>
        <w:t>Tran</w:t>
      </w:r>
      <w:r w:rsidR="005A3006" w:rsidRPr="00DC5787">
        <w:rPr>
          <w:color w:val="000000" w:themeColor="text1"/>
          <w:sz w:val="28"/>
          <w:szCs w:val="28"/>
        </w:rPr>
        <w:t>s</w:t>
      </w:r>
      <w:r w:rsidRPr="00DC5787">
        <w:rPr>
          <w:color w:val="000000" w:themeColor="text1"/>
          <w:sz w:val="28"/>
          <w:szCs w:val="28"/>
        </w:rPr>
        <w:t>formations</w:t>
      </w:r>
    </w:p>
    <w:p w14:paraId="38A905D2" w14:textId="15A6F1A0" w:rsidR="00422D71" w:rsidRPr="00C359FD" w:rsidRDefault="0035405C" w:rsidP="00422D71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sz w:val="20"/>
          <w:szCs w:val="20"/>
        </w:rPr>
        <w:t xml:space="preserve">These transformations are applicable to all the </w:t>
      </w:r>
      <w:r w:rsidRPr="00C359FD">
        <w:rPr>
          <w:rFonts w:ascii="Arial" w:hAnsi="Arial" w:cs="Arial"/>
          <w:b/>
          <w:sz w:val="20"/>
          <w:szCs w:val="20"/>
        </w:rPr>
        <w:t>Parent Functions</w:t>
      </w:r>
      <w:r w:rsidRPr="00C359FD">
        <w:rPr>
          <w:rFonts w:ascii="Arial" w:hAnsi="Arial" w:cs="Arial"/>
          <w:sz w:val="20"/>
          <w:szCs w:val="20"/>
        </w:rPr>
        <w:t xml:space="preserve"> shown above.</w:t>
      </w:r>
      <w:r w:rsidR="00F12C54" w:rsidRPr="00C359FD">
        <w:rPr>
          <w:rFonts w:ascii="Arial" w:hAnsi="Arial" w:cs="Arial"/>
          <w:sz w:val="20"/>
          <w:szCs w:val="20"/>
        </w:rPr>
        <w:t xml:space="preserve"> Notice the </w:t>
      </w:r>
      <w:r w:rsidR="005163A3" w:rsidRPr="00C359FD">
        <w:rPr>
          <w:rFonts w:ascii="Arial" w:hAnsi="Arial" w:cs="Arial"/>
          <w:sz w:val="20"/>
          <w:szCs w:val="20"/>
        </w:rPr>
        <w:t>coordinates in th</w:t>
      </w:r>
      <w:r w:rsidR="000F3367" w:rsidRPr="00C359FD">
        <w:rPr>
          <w:rFonts w:ascii="Arial" w:hAnsi="Arial" w:cs="Arial"/>
          <w:sz w:val="20"/>
          <w:szCs w:val="20"/>
        </w:rPr>
        <w:t>e following</w:t>
      </w:r>
      <w:r w:rsidR="005163A3" w:rsidRPr="00C359FD">
        <w:rPr>
          <w:rFonts w:ascii="Arial" w:hAnsi="Arial" w:cs="Arial"/>
          <w:sz w:val="20"/>
          <w:szCs w:val="20"/>
        </w:rPr>
        <w:t xml:space="preserve"> </w:t>
      </w:r>
      <w:r w:rsidR="005163A3" w:rsidRPr="00C359FD">
        <w:rPr>
          <w:rFonts w:ascii="Arial" w:hAnsi="Arial" w:cs="Arial"/>
          <w:b/>
          <w:sz w:val="20"/>
          <w:szCs w:val="20"/>
        </w:rPr>
        <w:t>Parent Function</w:t>
      </w:r>
      <w:r w:rsidR="00B6504B" w:rsidRPr="00C359FD">
        <w:rPr>
          <w:rFonts w:ascii="Arial" w:hAnsi="Arial" w:cs="Arial"/>
          <w:sz w:val="20"/>
          <w:szCs w:val="20"/>
        </w:rPr>
        <w:t xml:space="preserve">, </w:t>
      </w:r>
      <m:oMath>
        <m:r>
          <w:rPr>
            <w:rFonts w:ascii="Cambria Math" w:hAnsi="Cambria Math" w:cs="Arial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</m:oMath>
      <w:r w:rsidR="00B6504B" w:rsidRPr="00C359FD">
        <w:rPr>
          <w:rFonts w:ascii="Arial" w:eastAsiaTheme="minorEastAsia" w:hAnsi="Arial" w:cs="Arial"/>
          <w:sz w:val="20"/>
          <w:szCs w:val="20"/>
        </w:rPr>
        <w:t>.</w:t>
      </w:r>
    </w:p>
    <w:p w14:paraId="00597564" w14:textId="0BEF4670" w:rsidR="00511123" w:rsidRPr="00C359FD" w:rsidRDefault="007A5347" w:rsidP="005163A3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b/>
          <w:sz w:val="20"/>
          <w:szCs w:val="20"/>
          <w:u w:val="single"/>
        </w:rPr>
        <w:t>Parent Function</w:t>
      </w:r>
    </w:p>
    <w:tbl>
      <w:tblPr>
        <w:tblStyle w:val="TableGrid"/>
        <w:tblpPr w:leftFromText="180" w:rightFromText="180" w:vertAnchor="text" w:horzAnchor="page" w:tblpX="4336" w:tblpY="21"/>
        <w:tblW w:w="0" w:type="auto"/>
        <w:tblLook w:val="04A0" w:firstRow="1" w:lastRow="0" w:firstColumn="1" w:lastColumn="0" w:noHBand="0" w:noVBand="1"/>
      </w:tblPr>
      <w:tblGrid>
        <w:gridCol w:w="905"/>
        <w:gridCol w:w="905"/>
      </w:tblGrid>
      <w:tr w:rsidR="007A5347" w14:paraId="56BCB694" w14:textId="77777777" w:rsidTr="00A10FF6">
        <w:trPr>
          <w:trHeight w:val="617"/>
        </w:trPr>
        <w:tc>
          <w:tcPr>
            <w:tcW w:w="905" w:type="dxa"/>
          </w:tcPr>
          <w:p w14:paraId="06F03501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905" w:type="dxa"/>
          </w:tcPr>
          <w:p w14:paraId="482E2481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y</w:t>
            </w:r>
          </w:p>
          <w:p w14:paraId="2D3B4B19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A5347" w14:paraId="5C6A68FA" w14:textId="77777777" w:rsidTr="00A10FF6">
        <w:trPr>
          <w:trHeight w:val="307"/>
        </w:trPr>
        <w:tc>
          <w:tcPr>
            <w:tcW w:w="905" w:type="dxa"/>
          </w:tcPr>
          <w:p w14:paraId="20B523F5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0</w:t>
            </w:r>
          </w:p>
        </w:tc>
        <w:tc>
          <w:tcPr>
            <w:tcW w:w="905" w:type="dxa"/>
          </w:tcPr>
          <w:p w14:paraId="60313FD3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0</w:t>
            </w:r>
          </w:p>
        </w:tc>
      </w:tr>
      <w:tr w:rsidR="007A5347" w14:paraId="5E3DD9A2" w14:textId="77777777" w:rsidTr="00A10FF6">
        <w:trPr>
          <w:trHeight w:val="307"/>
        </w:trPr>
        <w:tc>
          <w:tcPr>
            <w:tcW w:w="905" w:type="dxa"/>
          </w:tcPr>
          <w:p w14:paraId="794A2B2A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  <w:tc>
          <w:tcPr>
            <w:tcW w:w="905" w:type="dxa"/>
          </w:tcPr>
          <w:p w14:paraId="2D66DD20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7A5347" w14:paraId="1AE5C38F" w14:textId="77777777" w:rsidTr="00A10FF6">
        <w:trPr>
          <w:trHeight w:val="296"/>
        </w:trPr>
        <w:tc>
          <w:tcPr>
            <w:tcW w:w="905" w:type="dxa"/>
          </w:tcPr>
          <w:p w14:paraId="05D300DC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  <w:tc>
          <w:tcPr>
            <w:tcW w:w="905" w:type="dxa"/>
          </w:tcPr>
          <w:p w14:paraId="0AD4A5B5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  <w:tr w:rsidR="007A5347" w14:paraId="40EA56EE" w14:textId="77777777" w:rsidTr="00A10FF6">
        <w:trPr>
          <w:trHeight w:val="307"/>
        </w:trPr>
        <w:tc>
          <w:tcPr>
            <w:tcW w:w="905" w:type="dxa"/>
          </w:tcPr>
          <w:p w14:paraId="7B8BFE44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3</w:t>
            </w:r>
          </w:p>
        </w:tc>
        <w:tc>
          <w:tcPr>
            <w:tcW w:w="905" w:type="dxa"/>
          </w:tcPr>
          <w:p w14:paraId="44A6752F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9</w:t>
            </w:r>
          </w:p>
        </w:tc>
      </w:tr>
      <w:tr w:rsidR="007A5347" w14:paraId="1E9F60B2" w14:textId="77777777" w:rsidTr="00A10FF6">
        <w:trPr>
          <w:trHeight w:val="296"/>
        </w:trPr>
        <w:tc>
          <w:tcPr>
            <w:tcW w:w="905" w:type="dxa"/>
          </w:tcPr>
          <w:p w14:paraId="7915AD8B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-1</w:t>
            </w:r>
          </w:p>
        </w:tc>
        <w:tc>
          <w:tcPr>
            <w:tcW w:w="905" w:type="dxa"/>
          </w:tcPr>
          <w:p w14:paraId="4FAF9978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1</w:t>
            </w:r>
          </w:p>
        </w:tc>
      </w:tr>
      <w:tr w:rsidR="007A5347" w14:paraId="3B2D4D69" w14:textId="77777777" w:rsidTr="00A10FF6">
        <w:trPr>
          <w:trHeight w:val="307"/>
        </w:trPr>
        <w:tc>
          <w:tcPr>
            <w:tcW w:w="905" w:type="dxa"/>
          </w:tcPr>
          <w:p w14:paraId="634D46CE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-2</w:t>
            </w:r>
          </w:p>
        </w:tc>
        <w:tc>
          <w:tcPr>
            <w:tcW w:w="905" w:type="dxa"/>
          </w:tcPr>
          <w:p w14:paraId="26A24B3E" w14:textId="77777777" w:rsidR="007A5347" w:rsidRPr="00C359FD" w:rsidRDefault="007A5347" w:rsidP="00A10FF6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sz w:val="20"/>
                <w:szCs w:val="20"/>
              </w:rPr>
              <w:t>4</w:t>
            </w:r>
          </w:p>
        </w:tc>
      </w:tr>
    </w:tbl>
    <w:p w14:paraId="10EEC814" w14:textId="4E48356B" w:rsidR="00785D87" w:rsidRPr="00C359FD" w:rsidRDefault="001A7913" w:rsidP="005163A3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1" behindDoc="1" locked="0" layoutInCell="1" allowOverlap="1" wp14:anchorId="1D218BE0" wp14:editId="2A02A5A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58115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24" name="Graphic 24" descr="This is a quadratic function, specifically f of (x) = x². A symmetric parabola opens upward with its vertex at the origin (0, 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4" descr="This is a quadratic function, specifically f of (x) = x². A symmetric parabola opens upward with its vertex at the origin (0, 0)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28" cy="15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C78" w:rsidRPr="00C359FD">
        <w:rPr>
          <w:rFonts w:ascii="Arial" w:hAnsi="Arial" w:cs="Arial"/>
          <w:sz w:val="20"/>
          <w:szCs w:val="20"/>
        </w:rPr>
        <w:t xml:space="preserve">Notice the </w:t>
      </w:r>
      <w:r w:rsidR="004044DE">
        <w:rPr>
          <w:rFonts w:ascii="Arial" w:hAnsi="Arial" w:cs="Arial"/>
          <w:i/>
          <w:iCs/>
          <w:sz w:val="20"/>
          <w:szCs w:val="20"/>
        </w:rPr>
        <w:t>vertex</w:t>
      </w:r>
      <w:r w:rsidR="00571387" w:rsidRPr="00C359FD">
        <w:rPr>
          <w:rFonts w:ascii="Arial" w:hAnsi="Arial" w:cs="Arial"/>
          <w:sz w:val="20"/>
          <w:szCs w:val="20"/>
        </w:rPr>
        <w:t xml:space="preserve"> is </w:t>
      </w:r>
      <w:r w:rsidR="004044DE">
        <w:rPr>
          <w:rFonts w:ascii="Arial" w:hAnsi="Arial" w:cs="Arial"/>
          <w:sz w:val="20"/>
          <w:szCs w:val="20"/>
        </w:rPr>
        <w:t>located</w:t>
      </w:r>
      <w:r w:rsidR="00571387" w:rsidRPr="00C359FD">
        <w:rPr>
          <w:rFonts w:ascii="Arial" w:hAnsi="Arial" w:cs="Arial"/>
          <w:sz w:val="20"/>
          <w:szCs w:val="20"/>
        </w:rPr>
        <w:t xml:space="preserve"> at </w:t>
      </w:r>
      <w:r w:rsidR="00571387" w:rsidRPr="00BA6113">
        <w:rPr>
          <w:rFonts w:ascii="Arial" w:hAnsi="Arial" w:cs="Arial"/>
          <w:b/>
          <w:bCs/>
          <w:iCs/>
          <w:sz w:val="20"/>
          <w:szCs w:val="20"/>
        </w:rPr>
        <w:t>0</w:t>
      </w:r>
      <w:r w:rsidR="00571387" w:rsidRPr="00C359FD">
        <w:rPr>
          <w:rFonts w:ascii="Arial" w:hAnsi="Arial" w:cs="Arial"/>
          <w:sz w:val="20"/>
          <w:szCs w:val="20"/>
        </w:rPr>
        <w:t xml:space="preserve"> for both </w:t>
      </w:r>
      <w:r w:rsidR="00607FCA" w:rsidRPr="00C359FD">
        <w:rPr>
          <w:rFonts w:ascii="Arial" w:hAnsi="Arial" w:cs="Arial"/>
          <w:i/>
          <w:sz w:val="20"/>
          <w:szCs w:val="20"/>
        </w:rPr>
        <w:t xml:space="preserve">x </w:t>
      </w:r>
      <w:r w:rsidR="00607FCA" w:rsidRPr="00C359FD">
        <w:rPr>
          <w:rFonts w:ascii="Arial" w:hAnsi="Arial" w:cs="Arial"/>
          <w:sz w:val="20"/>
          <w:szCs w:val="20"/>
        </w:rPr>
        <w:t xml:space="preserve">and </w:t>
      </w:r>
      <w:r w:rsidR="00607FCA" w:rsidRPr="00C359FD">
        <w:rPr>
          <w:rFonts w:ascii="Arial" w:hAnsi="Arial" w:cs="Arial"/>
          <w:i/>
          <w:sz w:val="20"/>
          <w:szCs w:val="20"/>
        </w:rPr>
        <w:t>y</w:t>
      </w:r>
      <w:r w:rsidR="00607FCA" w:rsidRPr="00C359FD">
        <w:rPr>
          <w:rFonts w:ascii="Arial" w:hAnsi="Arial" w:cs="Arial"/>
          <w:sz w:val="20"/>
          <w:szCs w:val="20"/>
        </w:rPr>
        <w:t xml:space="preserve"> </w:t>
      </w:r>
      <w:r w:rsidR="00571387" w:rsidRPr="00BA6113">
        <w:rPr>
          <w:rFonts w:ascii="Arial" w:hAnsi="Arial" w:cs="Arial"/>
          <w:i/>
          <w:iCs/>
          <w:sz w:val="20"/>
          <w:szCs w:val="20"/>
        </w:rPr>
        <w:t>values</w:t>
      </w:r>
      <w:r w:rsidR="00571387" w:rsidRPr="00C359FD">
        <w:rPr>
          <w:rFonts w:ascii="Arial" w:hAnsi="Arial" w:cs="Arial"/>
          <w:sz w:val="20"/>
          <w:szCs w:val="20"/>
        </w:rPr>
        <w:t xml:space="preserve">. </w:t>
      </w:r>
    </w:p>
    <w:p w14:paraId="5084C634" w14:textId="791D835F" w:rsidR="00DE2381" w:rsidRPr="00C359FD" w:rsidRDefault="00DD07BA" w:rsidP="005163A3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sz w:val="20"/>
          <w:szCs w:val="20"/>
        </w:rPr>
        <w:t>Recall</w:t>
      </w:r>
      <w:r w:rsidR="00E43056" w:rsidRPr="00C359FD">
        <w:rPr>
          <w:rFonts w:ascii="Arial" w:hAnsi="Arial" w:cs="Arial"/>
          <w:sz w:val="20"/>
          <w:szCs w:val="20"/>
        </w:rPr>
        <w:t xml:space="preserve">, </w:t>
      </w:r>
      <w:r w:rsidRPr="00C359FD">
        <w:rPr>
          <w:rFonts w:ascii="Arial" w:hAnsi="Arial" w:cs="Arial"/>
          <w:sz w:val="20"/>
          <w:szCs w:val="20"/>
        </w:rPr>
        <w:t xml:space="preserve">that </w:t>
      </w:r>
      <w:r w:rsidR="00190D47" w:rsidRPr="00C359FD">
        <w:rPr>
          <w:rFonts w:ascii="Arial" w:hAnsi="Arial" w:cs="Arial"/>
          <w:sz w:val="20"/>
          <w:szCs w:val="20"/>
        </w:rPr>
        <w:t xml:space="preserve">both the </w:t>
      </w:r>
      <w:r w:rsidRPr="00C359FD">
        <w:rPr>
          <w:rFonts w:ascii="Arial" w:hAnsi="Arial" w:cs="Arial"/>
          <w:sz w:val="20"/>
          <w:szCs w:val="20"/>
        </w:rPr>
        <w:t>positive and negative</w:t>
      </w:r>
      <w:r w:rsidR="00D73766" w:rsidRPr="00C359FD">
        <w:rPr>
          <w:rFonts w:ascii="Arial" w:hAnsi="Arial" w:cs="Arial"/>
          <w:sz w:val="20"/>
          <w:szCs w:val="20"/>
        </w:rPr>
        <w:t xml:space="preserve"> of the same </w:t>
      </w:r>
      <w:r w:rsidR="00E61676" w:rsidRPr="00BA6113">
        <w:rPr>
          <w:rFonts w:ascii="Arial" w:hAnsi="Arial" w:cs="Arial"/>
          <w:i/>
          <w:iCs/>
          <w:sz w:val="20"/>
          <w:szCs w:val="20"/>
        </w:rPr>
        <w:t>x</w:t>
      </w:r>
      <w:r w:rsidR="00BA6113" w:rsidRPr="00BA6113">
        <w:rPr>
          <w:rFonts w:ascii="Arial" w:hAnsi="Arial" w:cs="Arial"/>
          <w:i/>
          <w:iCs/>
          <w:sz w:val="20"/>
          <w:szCs w:val="20"/>
        </w:rPr>
        <w:t>-v</w:t>
      </w:r>
      <w:r w:rsidR="00E61676" w:rsidRPr="00BA6113">
        <w:rPr>
          <w:rFonts w:ascii="Arial" w:hAnsi="Arial" w:cs="Arial"/>
          <w:i/>
          <w:iCs/>
          <w:sz w:val="20"/>
          <w:szCs w:val="20"/>
        </w:rPr>
        <w:t>alue</w:t>
      </w:r>
      <w:r w:rsidR="00D73766" w:rsidRPr="00C359FD">
        <w:rPr>
          <w:rFonts w:ascii="Arial" w:hAnsi="Arial" w:cs="Arial"/>
          <w:sz w:val="20"/>
          <w:szCs w:val="20"/>
        </w:rPr>
        <w:t xml:space="preserve"> share the same </w:t>
      </w:r>
      <w:r w:rsidR="00D73766" w:rsidRPr="00BA6113">
        <w:rPr>
          <w:rFonts w:ascii="Arial" w:hAnsi="Arial" w:cs="Arial"/>
          <w:i/>
          <w:iCs/>
          <w:sz w:val="20"/>
          <w:szCs w:val="20"/>
        </w:rPr>
        <w:t>y</w:t>
      </w:r>
      <w:r w:rsidR="00BA6113" w:rsidRPr="00BA6113">
        <w:rPr>
          <w:rFonts w:ascii="Arial" w:hAnsi="Arial" w:cs="Arial"/>
          <w:i/>
          <w:iCs/>
          <w:sz w:val="20"/>
          <w:szCs w:val="20"/>
        </w:rPr>
        <w:t>-</w:t>
      </w:r>
      <w:r w:rsidR="00D73766" w:rsidRPr="00BA6113">
        <w:rPr>
          <w:rFonts w:ascii="Arial" w:hAnsi="Arial" w:cs="Arial"/>
          <w:i/>
          <w:iCs/>
          <w:sz w:val="20"/>
          <w:szCs w:val="20"/>
        </w:rPr>
        <w:t>value</w:t>
      </w:r>
      <w:r w:rsidR="00D73766" w:rsidRPr="00C359FD">
        <w:rPr>
          <w:rFonts w:ascii="Arial" w:hAnsi="Arial" w:cs="Arial"/>
          <w:sz w:val="20"/>
          <w:szCs w:val="20"/>
        </w:rPr>
        <w:t>.</w:t>
      </w:r>
      <w:r w:rsidR="000625AC" w:rsidRPr="00C359FD">
        <w:rPr>
          <w:rFonts w:ascii="Arial" w:hAnsi="Arial" w:cs="Arial"/>
          <w:sz w:val="20"/>
          <w:szCs w:val="20"/>
        </w:rPr>
        <w:t xml:space="preserve"> </w:t>
      </w:r>
    </w:p>
    <w:p w14:paraId="7BC06F89" w14:textId="0365BE0E" w:rsidR="000E2F43" w:rsidRDefault="005163A3" w:rsidP="00422D71">
      <w:pPr>
        <w:rPr>
          <w:rFonts w:ascii="Arial" w:eastAsiaTheme="minorEastAsia" w:hAnsi="Arial" w:cs="Arial"/>
          <w:sz w:val="20"/>
          <w:szCs w:val="20"/>
        </w:rPr>
      </w:pPr>
      <w:r w:rsidRPr="00C359FD">
        <w:rPr>
          <w:rFonts w:ascii="Arial" w:hAnsi="Arial" w:cs="Arial"/>
          <w:sz w:val="20"/>
          <w:szCs w:val="20"/>
        </w:rPr>
        <w:tab/>
      </w:r>
      <w:r w:rsidRPr="00C359FD">
        <w:rPr>
          <w:rFonts w:ascii="Cambria Math" w:hAnsi="Cambria Math"/>
          <w:i/>
          <w:sz w:val="20"/>
          <w:szCs w:val="20"/>
        </w:rPr>
        <w:br/>
      </w:r>
    </w:p>
    <w:p w14:paraId="117253BF" w14:textId="77777777" w:rsidR="006C1D42" w:rsidRDefault="006C1D42" w:rsidP="00422D71">
      <w:pPr>
        <w:rPr>
          <w:rFonts w:ascii="Arial" w:eastAsiaTheme="minorEastAsia" w:hAnsi="Arial" w:cs="Arial"/>
          <w:sz w:val="20"/>
          <w:szCs w:val="20"/>
        </w:rPr>
      </w:pPr>
    </w:p>
    <w:p w14:paraId="7C5A7DA9" w14:textId="77777777" w:rsidR="00A10FF6" w:rsidRPr="00C359FD" w:rsidRDefault="00A10FF6" w:rsidP="00422D71">
      <w:pPr>
        <w:rPr>
          <w:rFonts w:ascii="Arial" w:eastAsiaTheme="minorEastAsia" w:hAnsi="Arial" w:cs="Arial"/>
          <w:sz w:val="20"/>
          <w:szCs w:val="20"/>
        </w:rPr>
      </w:pPr>
    </w:p>
    <w:p w14:paraId="1BDBBECE" w14:textId="183B73A5" w:rsidR="006C1D42" w:rsidRPr="006C1D42" w:rsidRDefault="006C1D42" w:rsidP="00422D71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b/>
          <w:bCs/>
          <w:sz w:val="20"/>
          <w:szCs w:val="20"/>
          <w:u w:val="single"/>
        </w:rPr>
        <w:t xml:space="preserve">Transformation </w:t>
      </w:r>
      <w:r>
        <w:rPr>
          <w:rFonts w:ascii="Arial" w:hAnsi="Arial" w:cs="Arial"/>
          <w:b/>
          <w:bCs/>
          <w:sz w:val="20"/>
          <w:szCs w:val="20"/>
          <w:u w:val="single"/>
        </w:rPr>
        <w:t>Function</w:t>
      </w:r>
    </w:p>
    <w:tbl>
      <w:tblPr>
        <w:tblStyle w:val="TableGrid"/>
        <w:tblpPr w:leftFromText="180" w:rightFromText="180" w:vertAnchor="text" w:horzAnchor="page" w:tblpX="4351" w:tblpY="-24"/>
        <w:tblW w:w="0" w:type="auto"/>
        <w:tblLook w:val="04A0" w:firstRow="1" w:lastRow="0" w:firstColumn="1" w:lastColumn="0" w:noHBand="0" w:noVBand="1"/>
      </w:tblPr>
      <w:tblGrid>
        <w:gridCol w:w="909"/>
        <w:gridCol w:w="909"/>
      </w:tblGrid>
      <w:tr w:rsidR="00CD58A2" w:rsidRPr="00C359FD" w14:paraId="477590E0" w14:textId="77777777" w:rsidTr="00592A42">
        <w:trPr>
          <w:trHeight w:val="560"/>
        </w:trPr>
        <w:tc>
          <w:tcPr>
            <w:tcW w:w="909" w:type="dxa"/>
          </w:tcPr>
          <w:p w14:paraId="43E5B831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909" w:type="dxa"/>
          </w:tcPr>
          <w:p w14:paraId="5ED80EF5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  <w:p w14:paraId="21C2C112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D58A2" w:rsidRPr="00C359FD" w14:paraId="1845E031" w14:textId="77777777" w:rsidTr="00592A42">
        <w:trPr>
          <w:trHeight w:val="322"/>
        </w:trPr>
        <w:tc>
          <w:tcPr>
            <w:tcW w:w="909" w:type="dxa"/>
          </w:tcPr>
          <w:p w14:paraId="0443CA34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909" w:type="dxa"/>
          </w:tcPr>
          <w:p w14:paraId="37B0E4CA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</w:tc>
      </w:tr>
      <w:tr w:rsidR="00CD58A2" w:rsidRPr="00C359FD" w14:paraId="53D2F036" w14:textId="77777777" w:rsidTr="00592A42">
        <w:trPr>
          <w:trHeight w:val="322"/>
        </w:trPr>
        <w:tc>
          <w:tcPr>
            <w:tcW w:w="909" w:type="dxa"/>
          </w:tcPr>
          <w:p w14:paraId="4BB6843A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909" w:type="dxa"/>
          </w:tcPr>
          <w:p w14:paraId="33FB8966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</w:p>
        </w:tc>
      </w:tr>
      <w:tr w:rsidR="00CD58A2" w:rsidRPr="00C359FD" w14:paraId="0A4C7195" w14:textId="77777777" w:rsidTr="00592A42">
        <w:trPr>
          <w:trHeight w:val="310"/>
        </w:trPr>
        <w:tc>
          <w:tcPr>
            <w:tcW w:w="909" w:type="dxa"/>
          </w:tcPr>
          <w:p w14:paraId="5E561F82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909" w:type="dxa"/>
          </w:tcPr>
          <w:p w14:paraId="29039A8A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</w:p>
        </w:tc>
      </w:tr>
      <w:tr w:rsidR="00CD58A2" w:rsidRPr="00C359FD" w14:paraId="0BCE0EC2" w14:textId="77777777" w:rsidTr="00592A42">
        <w:trPr>
          <w:trHeight w:val="322"/>
        </w:trPr>
        <w:tc>
          <w:tcPr>
            <w:tcW w:w="909" w:type="dxa"/>
          </w:tcPr>
          <w:p w14:paraId="31AE259D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909" w:type="dxa"/>
          </w:tcPr>
          <w:p w14:paraId="00E5D2A1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</w:p>
        </w:tc>
      </w:tr>
      <w:tr w:rsidR="00CD58A2" w:rsidRPr="00C359FD" w14:paraId="43676C73" w14:textId="77777777" w:rsidTr="00592A42">
        <w:trPr>
          <w:trHeight w:val="310"/>
        </w:trPr>
        <w:tc>
          <w:tcPr>
            <w:tcW w:w="909" w:type="dxa"/>
          </w:tcPr>
          <w:p w14:paraId="7B18D8A7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-1</w:t>
            </w:r>
          </w:p>
        </w:tc>
        <w:tc>
          <w:tcPr>
            <w:tcW w:w="909" w:type="dxa"/>
          </w:tcPr>
          <w:p w14:paraId="033C8282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</w:p>
        </w:tc>
      </w:tr>
      <w:tr w:rsidR="00CD58A2" w:rsidRPr="00C359FD" w14:paraId="55B509B3" w14:textId="77777777" w:rsidTr="00592A42">
        <w:trPr>
          <w:trHeight w:val="322"/>
        </w:trPr>
        <w:tc>
          <w:tcPr>
            <w:tcW w:w="909" w:type="dxa"/>
          </w:tcPr>
          <w:p w14:paraId="71B84C99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-2</w:t>
            </w:r>
          </w:p>
        </w:tc>
        <w:tc>
          <w:tcPr>
            <w:tcW w:w="909" w:type="dxa"/>
          </w:tcPr>
          <w:p w14:paraId="465F6BBD" w14:textId="77777777" w:rsidR="00CD58A2" w:rsidRPr="00C359FD" w:rsidRDefault="00CD58A2" w:rsidP="00592A4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</w:p>
        </w:tc>
      </w:tr>
    </w:tbl>
    <w:p w14:paraId="0EB3FCAC" w14:textId="3BD02CDA" w:rsidR="00CD4FE3" w:rsidRPr="00C359FD" w:rsidRDefault="001E36BC" w:rsidP="00422D71">
      <w:pPr>
        <w:rPr>
          <w:rFonts w:ascii="Arial" w:eastAsiaTheme="minorEastAsia" w:hAnsi="Arial" w:cs="Arial"/>
          <w:sz w:val="20"/>
          <w:szCs w:val="20"/>
        </w:rPr>
      </w:pPr>
      <w:r w:rsidRPr="00C359F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E2806C2" wp14:editId="1C5A37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81912" cy="1581912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22" name="Graphic 22" descr="This is a vertical shift of the quadratic function, specifically f of (x) = x² + 2. The parabola opens upward with its vertex at (0, 2) instead of the origin. All y values are shifted upward by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2" descr="This is a vertical shift of the quadratic function, specifically f of (x) = x² + 2. The parabola opens upward with its vertex at (0, 2) instead of the origin. All y values are shifted upward by 2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912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5C8" w:rsidRPr="00A77045">
        <w:rPr>
          <w:rFonts w:ascii="Arial" w:eastAsiaTheme="minorEastAsia" w:hAnsi="Arial" w:cs="Arial"/>
          <w:b/>
          <w:sz w:val="20"/>
          <w:szCs w:val="20"/>
        </w:rPr>
        <w:t>Example</w:t>
      </w:r>
      <w:r w:rsidR="00A77045" w:rsidRPr="00A77045">
        <w:rPr>
          <w:rFonts w:ascii="Arial" w:eastAsiaTheme="minorEastAsia" w:hAnsi="Arial" w:cs="Arial"/>
          <w:b/>
          <w:bCs/>
          <w:sz w:val="20"/>
          <w:szCs w:val="20"/>
        </w:rPr>
        <w:t xml:space="preserve"> A</w:t>
      </w:r>
      <w:r w:rsidR="00C6573C">
        <w:rPr>
          <w:rFonts w:ascii="Arial" w:eastAsiaTheme="minorEastAsia" w:hAnsi="Arial" w:cs="Arial"/>
          <w:sz w:val="20"/>
          <w:szCs w:val="20"/>
        </w:rPr>
        <w:t>:</w:t>
      </w:r>
      <w:r w:rsidR="00751CBF">
        <w:rPr>
          <w:rFonts w:ascii="Arial" w:eastAsiaTheme="minorEastAsia" w:hAnsi="Arial" w:cs="Arial"/>
          <w:sz w:val="20"/>
          <w:szCs w:val="20"/>
        </w:rPr>
        <w:t xml:space="preserve"> </w:t>
      </w:r>
      <m:oMath>
        <m:r>
          <w:rPr>
            <w:rFonts w:ascii="Cambria Math" w:hAnsi="Cambria Math" w:cs="Arial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Arial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Arial"/>
            <w:sz w:val="20"/>
            <w:szCs w:val="20"/>
          </w:rPr>
          <m:t>+2</m:t>
        </m:r>
      </m:oMath>
    </w:p>
    <w:p w14:paraId="2D2E96DC" w14:textId="4F37F919" w:rsidR="00751CBF" w:rsidRPr="00C359FD" w:rsidRDefault="00474349" w:rsidP="00422D71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sz w:val="20"/>
          <w:szCs w:val="20"/>
        </w:rPr>
        <w:t xml:space="preserve">Notice the </w:t>
      </w:r>
      <w:r w:rsidR="004044DE">
        <w:rPr>
          <w:rFonts w:ascii="Arial" w:hAnsi="Arial" w:cs="Arial"/>
          <w:i/>
          <w:iCs/>
          <w:sz w:val="20"/>
          <w:szCs w:val="20"/>
        </w:rPr>
        <w:t>vertex</w:t>
      </w:r>
      <w:r w:rsidRPr="00C359FD">
        <w:rPr>
          <w:rFonts w:ascii="Arial" w:hAnsi="Arial" w:cs="Arial"/>
          <w:sz w:val="20"/>
          <w:szCs w:val="20"/>
        </w:rPr>
        <w:t xml:space="preserve"> is now </w:t>
      </w:r>
      <w:r w:rsidR="005250C9" w:rsidRPr="00C359FD">
        <w:rPr>
          <w:rFonts w:ascii="Arial" w:hAnsi="Arial" w:cs="Arial"/>
          <w:sz w:val="20"/>
          <w:szCs w:val="20"/>
        </w:rPr>
        <w:t xml:space="preserve">shifted up by </w:t>
      </w:r>
      <w:r w:rsidR="005250C9" w:rsidRPr="008358FF">
        <w:rPr>
          <w:rFonts w:ascii="Arial" w:hAnsi="Arial" w:cs="Arial"/>
          <w:b/>
          <w:sz w:val="20"/>
          <w:szCs w:val="20"/>
        </w:rPr>
        <w:t>2</w:t>
      </w:r>
      <w:r w:rsidR="005250C9" w:rsidRPr="00C359FD">
        <w:rPr>
          <w:rFonts w:ascii="Arial" w:hAnsi="Arial" w:cs="Arial"/>
          <w:sz w:val="20"/>
          <w:szCs w:val="20"/>
        </w:rPr>
        <w:t xml:space="preserve">, on the </w:t>
      </w:r>
      <w:r w:rsidR="005250C9" w:rsidRPr="008358FF">
        <w:rPr>
          <w:rFonts w:ascii="Arial" w:hAnsi="Arial" w:cs="Arial"/>
          <w:i/>
          <w:sz w:val="20"/>
          <w:szCs w:val="20"/>
        </w:rPr>
        <w:t>y axis</w:t>
      </w:r>
      <w:r w:rsidR="005250C9" w:rsidRPr="00C359FD">
        <w:rPr>
          <w:rFonts w:ascii="Arial" w:hAnsi="Arial" w:cs="Arial"/>
          <w:sz w:val="20"/>
          <w:szCs w:val="20"/>
        </w:rPr>
        <w:t xml:space="preserve">, yet still holds </w:t>
      </w:r>
      <w:r w:rsidR="000E2F43" w:rsidRPr="00C359FD">
        <w:rPr>
          <w:rFonts w:ascii="Arial" w:hAnsi="Arial" w:cs="Arial"/>
          <w:sz w:val="20"/>
          <w:szCs w:val="20"/>
        </w:rPr>
        <w:t xml:space="preserve">the </w:t>
      </w:r>
      <w:r w:rsidR="000E2F43" w:rsidRPr="00C359FD">
        <w:rPr>
          <w:rFonts w:ascii="Arial" w:hAnsi="Arial" w:cs="Arial"/>
          <w:b/>
          <w:sz w:val="20"/>
          <w:szCs w:val="20"/>
        </w:rPr>
        <w:t>0</w:t>
      </w:r>
      <w:r w:rsidR="000E2F43" w:rsidRPr="00C359FD">
        <w:rPr>
          <w:rFonts w:ascii="Arial" w:hAnsi="Arial" w:cs="Arial"/>
          <w:b/>
          <w:i/>
          <w:sz w:val="20"/>
          <w:szCs w:val="20"/>
        </w:rPr>
        <w:t xml:space="preserve"> </w:t>
      </w:r>
      <w:r w:rsidR="005250C9" w:rsidRPr="00C359FD">
        <w:rPr>
          <w:rFonts w:ascii="Arial" w:hAnsi="Arial" w:cs="Arial"/>
          <w:sz w:val="20"/>
          <w:szCs w:val="20"/>
        </w:rPr>
        <w:t xml:space="preserve">position on the </w:t>
      </w:r>
      <w:r w:rsidR="005250C9" w:rsidRPr="008358FF">
        <w:rPr>
          <w:rFonts w:ascii="Arial" w:hAnsi="Arial" w:cs="Arial"/>
          <w:i/>
          <w:sz w:val="20"/>
          <w:szCs w:val="20"/>
        </w:rPr>
        <w:t>x axis</w:t>
      </w:r>
      <w:r w:rsidR="005250C9" w:rsidRPr="00C359FD">
        <w:rPr>
          <w:rFonts w:ascii="Arial" w:hAnsi="Arial" w:cs="Arial"/>
          <w:sz w:val="20"/>
          <w:szCs w:val="20"/>
        </w:rPr>
        <w:t>.</w:t>
      </w:r>
    </w:p>
    <w:p w14:paraId="62C01EB7" w14:textId="2008B78E" w:rsidR="00CD4FE3" w:rsidRDefault="00AC7933" w:rsidP="00422D71">
      <w:pPr>
        <w:rPr>
          <w:rFonts w:ascii="Arial" w:hAnsi="Arial" w:cs="Arial"/>
          <w:sz w:val="20"/>
          <w:szCs w:val="20"/>
        </w:rPr>
      </w:pPr>
      <w:r w:rsidRPr="00C359FD">
        <w:rPr>
          <w:rFonts w:ascii="Arial" w:hAnsi="Arial" w:cs="Arial"/>
          <w:sz w:val="20"/>
          <w:szCs w:val="20"/>
        </w:rPr>
        <w:t xml:space="preserve">Thus, this pattern follows for all </w:t>
      </w:r>
      <w:r w:rsidR="00A61C36" w:rsidRPr="00C359FD">
        <w:rPr>
          <w:rFonts w:ascii="Arial" w:hAnsi="Arial" w:cs="Arial"/>
          <w:sz w:val="20"/>
          <w:szCs w:val="20"/>
        </w:rPr>
        <w:t xml:space="preserve">other </w:t>
      </w:r>
      <w:r w:rsidR="004044DE">
        <w:rPr>
          <w:rFonts w:ascii="Arial" w:hAnsi="Arial" w:cs="Arial"/>
          <w:i/>
          <w:sz w:val="20"/>
          <w:szCs w:val="20"/>
        </w:rPr>
        <w:t>y</w:t>
      </w:r>
      <w:r w:rsidR="00A61C36" w:rsidRPr="00C359FD">
        <w:rPr>
          <w:rFonts w:ascii="Arial" w:hAnsi="Arial" w:cs="Arial"/>
          <w:sz w:val="20"/>
          <w:szCs w:val="20"/>
        </w:rPr>
        <w:t xml:space="preserve"> values</w:t>
      </w:r>
      <w:r w:rsidR="00E845BA" w:rsidRPr="00C359FD">
        <w:rPr>
          <w:rFonts w:ascii="Arial" w:hAnsi="Arial" w:cs="Arial"/>
          <w:sz w:val="20"/>
          <w:szCs w:val="20"/>
        </w:rPr>
        <w:t xml:space="preserve">, their output being </w:t>
      </w:r>
      <w:r w:rsidR="004044DE">
        <w:rPr>
          <w:rFonts w:ascii="Arial" w:hAnsi="Arial" w:cs="Arial"/>
          <w:sz w:val="20"/>
          <w:szCs w:val="20"/>
        </w:rPr>
        <w:t>increased</w:t>
      </w:r>
      <w:r w:rsidR="00E845BA" w:rsidRPr="00C359FD">
        <w:rPr>
          <w:rFonts w:ascii="Arial" w:hAnsi="Arial" w:cs="Arial"/>
          <w:sz w:val="20"/>
          <w:szCs w:val="20"/>
        </w:rPr>
        <w:t xml:space="preserve"> by</w:t>
      </w:r>
      <w:r w:rsidR="004044DE">
        <w:rPr>
          <w:rFonts w:ascii="Arial" w:hAnsi="Arial" w:cs="Arial"/>
          <w:sz w:val="20"/>
          <w:szCs w:val="20"/>
        </w:rPr>
        <w:t xml:space="preserve"> a sum of</w:t>
      </w:r>
      <w:r w:rsidR="00E845BA" w:rsidRPr="00C359FD">
        <w:rPr>
          <w:rFonts w:ascii="Arial" w:hAnsi="Arial" w:cs="Arial"/>
          <w:sz w:val="20"/>
          <w:szCs w:val="20"/>
        </w:rPr>
        <w:t xml:space="preserve"> </w:t>
      </w:r>
      <w:r w:rsidR="005F6E06" w:rsidRPr="00952AE2">
        <w:rPr>
          <w:rFonts w:ascii="Arial" w:hAnsi="Arial" w:cs="Arial"/>
          <w:b/>
          <w:bCs/>
          <w:sz w:val="20"/>
          <w:szCs w:val="20"/>
        </w:rPr>
        <w:t>2</w:t>
      </w:r>
      <w:r w:rsidR="00E845BA" w:rsidRPr="00C359FD">
        <w:rPr>
          <w:rFonts w:ascii="Arial" w:hAnsi="Arial" w:cs="Arial"/>
          <w:sz w:val="20"/>
          <w:szCs w:val="20"/>
        </w:rPr>
        <w:t>.</w:t>
      </w:r>
    </w:p>
    <w:p w14:paraId="51D4EE0A" w14:textId="77777777" w:rsidR="00C6573C" w:rsidRDefault="00C6573C" w:rsidP="00422D71">
      <w:pPr>
        <w:rPr>
          <w:rFonts w:ascii="Arial" w:hAnsi="Arial" w:cs="Arial"/>
          <w:sz w:val="20"/>
          <w:szCs w:val="20"/>
        </w:rPr>
      </w:pPr>
    </w:p>
    <w:p w14:paraId="0D5AB8E8" w14:textId="77777777" w:rsidR="002D6DA0" w:rsidRPr="00C359FD" w:rsidRDefault="002D6DA0" w:rsidP="00422D71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5F7BED" w:rsidRPr="001F068E" w14:paraId="0F2160AD" w14:textId="77777777" w:rsidTr="005F7BED">
        <w:tc>
          <w:tcPr>
            <w:tcW w:w="3116" w:type="dxa"/>
          </w:tcPr>
          <w:p w14:paraId="71DC7C02" w14:textId="5BCB6378" w:rsidR="005F7BED" w:rsidRPr="00C359FD" w:rsidRDefault="002F65D3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lastRenderedPageBreak/>
              <w:t>Vertical Shift</w:t>
            </w:r>
          </w:p>
        </w:tc>
        <w:tc>
          <w:tcPr>
            <w:tcW w:w="3117" w:type="dxa"/>
          </w:tcPr>
          <w:p w14:paraId="328E56D5" w14:textId="4C3A1CF5" w:rsidR="005F7BED" w:rsidRPr="00C359FD" w:rsidRDefault="002F65D3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Horizontal Shift</w:t>
            </w:r>
          </w:p>
        </w:tc>
        <w:tc>
          <w:tcPr>
            <w:tcW w:w="3117" w:type="dxa"/>
          </w:tcPr>
          <w:p w14:paraId="19A5F7D5" w14:textId="2F6E0A8C" w:rsidR="005F7BED" w:rsidRPr="00C359FD" w:rsidRDefault="00035DF6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bCs/>
                <w:sz w:val="20"/>
                <w:szCs w:val="20"/>
              </w:rPr>
              <w:t>Vertical Stretch</w:t>
            </w:r>
          </w:p>
        </w:tc>
      </w:tr>
      <w:tr w:rsidR="005F7BED" w:rsidRPr="001F068E" w14:paraId="71C25611" w14:textId="77777777" w:rsidTr="005F7BED">
        <w:tc>
          <w:tcPr>
            <w:tcW w:w="3116" w:type="dxa"/>
          </w:tcPr>
          <w:p w14:paraId="12FBC5F3" w14:textId="77777777" w:rsidR="005F7BED" w:rsidRPr="00C359FD" w:rsidRDefault="005F7BED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1CBCE22" w14:textId="77777777" w:rsidR="003B1599" w:rsidRPr="00C359FD" w:rsidRDefault="003B1599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359F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9E98E3A" wp14:editId="38026E92">
                  <wp:extent cx="1106424" cy="1106424"/>
                  <wp:effectExtent l="0" t="0" r="0" b="0"/>
                  <wp:docPr id="8" name="Graphic 8" descr="This is a quadratic function, specifically f of (x) = x²+1. A symmetric parabola opens upward with its vertex at the origin (0, 1). Due to the transformation, all y values are shifted up by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8" descr="This is a quadratic function, specifically f of (x) = x²+1. A symmetric parabola opens upward with its vertex at the origin (0, 1). Due to the transformation, all y values are shifted up by 1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68C77" w14:textId="4914E617" w:rsidR="003B1599" w:rsidRPr="00C359FD" w:rsidRDefault="003B1599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117" w:type="dxa"/>
          </w:tcPr>
          <w:p w14:paraId="7D82DB57" w14:textId="77777777" w:rsidR="005F7BED" w:rsidRPr="00C359FD" w:rsidRDefault="005F7BED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AC76CDF" w14:textId="455C2EAC" w:rsidR="009D4309" w:rsidRPr="00C359FD" w:rsidRDefault="009D4309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C775B1E" wp14:editId="67B3EDBC">
                  <wp:extent cx="1115568" cy="1106424"/>
                  <wp:effectExtent l="0" t="0" r="8890" b="0"/>
                  <wp:docPr id="12" name="Graphic 12" descr="This is a quadratic function, specifically f of (x) = (x+1)^2. A symmetric parabola opens upward with its vertex at the origin (-1, ). Due to the transformation, all x values are shifted leftward by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2" descr="This is a quadratic function, specifically f of (x) = (x+1)^2. A symmetric parabola opens upward with its vertex at the origin (-1, ). Due to the transformation, all x values are shifted leftward by 1.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t="-1" b="1297"/>
                          <a:stretch/>
                        </pic:blipFill>
                        <pic:spPr bwMode="auto">
                          <a:xfrm>
                            <a:off x="0" y="0"/>
                            <a:ext cx="1115568" cy="1106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7118272" w14:textId="77777777" w:rsidR="0093546B" w:rsidRPr="00C359FD" w:rsidRDefault="0093546B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FA89755" w14:textId="1DE593BC" w:rsidR="005F7BED" w:rsidRPr="00C359FD" w:rsidRDefault="00035DF6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359F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B615E14" wp14:editId="7A572952">
                  <wp:extent cx="1106424" cy="1106424"/>
                  <wp:effectExtent l="0" t="0" r="0" b="0"/>
                  <wp:docPr id="14" name="Graphic 14" descr="This is a vertical stretch of the quadratic function, specifically f of (x) = 12x². The parabola opens upward and is narrower than the parent function, due to the vertical stre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4" descr="This is a vertical stretch of the quadratic function, specifically f of (x) = 12x². The parabola opens upward and is narrower than the parent function, due to the vertical stretch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BED" w:rsidRPr="001F068E" w14:paraId="6F4428A5" w14:textId="77777777" w:rsidTr="005F7BED">
        <w:tc>
          <w:tcPr>
            <w:tcW w:w="3116" w:type="dxa"/>
          </w:tcPr>
          <w:p w14:paraId="3A4714CD" w14:textId="77777777" w:rsidR="0009372F" w:rsidRDefault="0009372F" w:rsidP="00B81E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B0CDEC" w14:textId="73F933DA" w:rsidR="005F7BED" w:rsidRPr="00A17B1B" w:rsidRDefault="00A17B1B" w:rsidP="00B81E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General Form</w:t>
            </w:r>
            <w:r w:rsidR="002E0A85">
              <w:rPr>
                <w:rFonts w:ascii="Arial" w:hAnsi="Arial" w:cs="Arial"/>
                <w:sz w:val="20"/>
                <w:szCs w:val="20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±k</m:t>
              </m:r>
            </m:oMath>
          </w:p>
          <w:p w14:paraId="6546A3D9" w14:textId="77777777" w:rsidR="00A17B1B" w:rsidRDefault="00A17B1B" w:rsidP="00B81ED3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7052E55D" w14:textId="63504033" w:rsidR="00AE6CEC" w:rsidRPr="00C359FD" w:rsidRDefault="00B354BA" w:rsidP="00B81ED3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Example: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+1</m:t>
              </m:r>
            </m:oMath>
          </w:p>
          <w:p w14:paraId="476CC13D" w14:textId="709A73A1" w:rsidR="00AE6CEC" w:rsidRPr="00C359FD" w:rsidRDefault="00AE6CEC" w:rsidP="00B81ED3">
            <w:pPr>
              <w:jc w:val="center"/>
              <w:rPr>
                <w:rFonts w:ascii="Arial" w:eastAsiaTheme="minorEastAsia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117" w:type="dxa"/>
          </w:tcPr>
          <w:p w14:paraId="19650A27" w14:textId="77777777" w:rsidR="0009372F" w:rsidRDefault="0009372F" w:rsidP="00B81E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F937EA" w14:textId="53F5D7CF" w:rsidR="005F7BED" w:rsidRPr="000106FF" w:rsidRDefault="000106FF" w:rsidP="00B81E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General Form: </w:t>
            </w:r>
            <m:oMath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x±h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0"/>
                  <w:szCs w:val="20"/>
                </w:rPr>
                <m:t>+k</m:t>
              </m:r>
            </m:oMath>
          </w:p>
          <w:p w14:paraId="08C0844F" w14:textId="77777777" w:rsidR="00BA3EC6" w:rsidRDefault="00BA3EC6" w:rsidP="00B81ED3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323E0CC4" w14:textId="6F541BEF" w:rsidR="002E2C95" w:rsidRPr="00C359FD" w:rsidRDefault="00BA3EC6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Example: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  <w:tc>
          <w:tcPr>
            <w:tcW w:w="3117" w:type="dxa"/>
          </w:tcPr>
          <w:p w14:paraId="2F4F2F38" w14:textId="77777777" w:rsidR="0009372F" w:rsidRDefault="0009372F" w:rsidP="00B81ED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897EEF" w14:textId="54432780" w:rsidR="005F7BED" w:rsidRPr="009F6155" w:rsidRDefault="009F6155" w:rsidP="00B81ED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General Form: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cf</m:t>
              </m:r>
              <m:d>
                <m:dPr>
                  <m:ctrlPr>
                    <w:rPr>
                      <w:rFonts w:ascii="Cambria Math" w:hAnsi="Cambria Math" w:cs="Arial"/>
                      <w:bCs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, c&gt;1</m:t>
              </m:r>
            </m:oMath>
          </w:p>
          <w:p w14:paraId="0F9266C6" w14:textId="77777777" w:rsidR="009F6155" w:rsidRDefault="009F6155" w:rsidP="00B81ED3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117C793F" w14:textId="22E82B81" w:rsidR="00C07A6A" w:rsidRPr="00C359FD" w:rsidRDefault="009F6155" w:rsidP="00B81E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Example: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=12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(x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 xml:space="preserve">) </m:t>
              </m:r>
            </m:oMath>
          </w:p>
        </w:tc>
      </w:tr>
      <w:tr w:rsidR="005F7BED" w:rsidRPr="001F068E" w14:paraId="13F9E1AF" w14:textId="77777777" w:rsidTr="005F7BED">
        <w:tc>
          <w:tcPr>
            <w:tcW w:w="3116" w:type="dxa"/>
          </w:tcPr>
          <w:p w14:paraId="542298A7" w14:textId="0803A340" w:rsidR="00790A3D" w:rsidRPr="00C359FD" w:rsidRDefault="00B354BA" w:rsidP="00627E9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This </w:t>
            </w:r>
            <w:r w:rsidR="003B5E8E">
              <w:rPr>
                <w:rFonts w:ascii="Arial" w:hAnsi="Arial" w:cs="Arial"/>
                <w:sz w:val="20"/>
                <w:szCs w:val="20"/>
              </w:rPr>
              <w:t>example shows</w:t>
            </w:r>
            <w:r w:rsidR="00CD7E9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7E95" w:rsidRPr="00C359FD">
              <w:rPr>
                <w:rFonts w:ascii="Arial" w:hAnsi="Arial" w:cs="Arial"/>
                <w:sz w:val="20"/>
                <w:szCs w:val="20"/>
              </w:rPr>
              <w:t xml:space="preserve">a standard </w:t>
            </w:r>
            <w:r w:rsidR="007106CA" w:rsidRPr="00952AE2">
              <w:rPr>
                <w:rFonts w:ascii="Arial" w:hAnsi="Arial" w:cs="Arial"/>
                <w:b/>
                <w:bCs/>
                <w:sz w:val="20"/>
                <w:szCs w:val="20"/>
              </w:rPr>
              <w:t>Parent Graph</w:t>
            </w:r>
            <w:r w:rsidR="007106C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7E95" w:rsidRPr="00C359FD">
              <w:rPr>
                <w:rFonts w:ascii="Arial" w:hAnsi="Arial" w:cs="Arial"/>
                <w:sz w:val="20"/>
                <w:szCs w:val="20"/>
              </w:rPr>
              <w:t xml:space="preserve">parabola shifted up by </w:t>
            </w:r>
            <w:r w:rsidR="007106CA">
              <w:rPr>
                <w:rFonts w:ascii="Arial" w:hAnsi="Arial" w:cs="Arial"/>
                <w:sz w:val="20"/>
                <w:szCs w:val="20"/>
              </w:rPr>
              <w:t>a value of</w:t>
            </w:r>
            <w:r w:rsidR="00CD7E95" w:rsidRPr="00C359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7E95" w:rsidRPr="003D3F7A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294EE0">
              <w:rPr>
                <w:rFonts w:ascii="Arial" w:hAnsi="Arial" w:cs="Arial"/>
                <w:sz w:val="20"/>
                <w:szCs w:val="20"/>
              </w:rPr>
              <w:t xml:space="preserve">, for all </w:t>
            </w:r>
            <w:r w:rsidR="0093254D">
              <w:rPr>
                <w:rFonts w:ascii="Arial" w:hAnsi="Arial" w:cs="Arial"/>
                <w:i/>
                <w:iCs/>
                <w:sz w:val="20"/>
                <w:szCs w:val="20"/>
              </w:rPr>
              <w:t>y-values</w:t>
            </w:r>
            <w:r w:rsidR="003B5E8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425DBE" w14:textId="77777777" w:rsidR="008B11B7" w:rsidRPr="00C359FD" w:rsidRDefault="008B11B7" w:rsidP="00627E9E">
            <w:pPr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3735CFD" w14:textId="77777777" w:rsidR="003D3F7A" w:rsidRDefault="00485607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470746">
              <w:rPr>
                <w:rFonts w:ascii="Arial" w:hAnsi="Arial" w:cs="Arial"/>
                <w:sz w:val="20"/>
                <w:szCs w:val="20"/>
              </w:rPr>
              <w:t>his</w:t>
            </w:r>
            <w:r w:rsidR="000B1B82">
              <w:rPr>
                <w:rFonts w:ascii="Arial" w:hAnsi="Arial" w:cs="Arial"/>
                <w:sz w:val="20"/>
                <w:szCs w:val="20"/>
              </w:rPr>
              <w:t xml:space="preserve"> transformation</w:t>
            </w:r>
            <w:r w:rsidR="003160BD">
              <w:rPr>
                <w:rFonts w:ascii="Arial" w:hAnsi="Arial" w:cs="Arial"/>
                <w:sz w:val="20"/>
                <w:szCs w:val="20"/>
              </w:rPr>
              <w:t>,</w:t>
            </w:r>
            <w:r w:rsidR="000B1B82">
              <w:rPr>
                <w:rFonts w:ascii="Arial" w:hAnsi="Arial" w:cs="Arial"/>
                <w:sz w:val="20"/>
                <w:szCs w:val="20"/>
              </w:rPr>
              <w:t xml:space="preserve"> under the general form, </w:t>
            </w:r>
            <w:r>
              <w:rPr>
                <w:rFonts w:ascii="Arial" w:hAnsi="Arial" w:cs="Arial"/>
                <w:sz w:val="20"/>
                <w:szCs w:val="20"/>
              </w:rPr>
              <w:t xml:space="preserve">is </w:t>
            </w:r>
            <w:r w:rsidR="000B1B82">
              <w:rPr>
                <w:rFonts w:ascii="Arial" w:hAnsi="Arial" w:cs="Arial"/>
                <w:sz w:val="20"/>
                <w:szCs w:val="20"/>
              </w:rPr>
              <w:t>applicable to any parent graph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A7E880" w14:textId="77777777" w:rsidR="003D3F7A" w:rsidRDefault="003D3F7A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D83C14" w14:textId="763BEAD0" w:rsidR="006462A0" w:rsidRPr="0093254D" w:rsidRDefault="00485607" w:rsidP="009325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he function </w:t>
            </w:r>
            <w:r w:rsidR="00470746">
              <w:rPr>
                <w:rFonts w:ascii="Arial" w:hAnsi="Arial" w:cs="Arial"/>
                <w:sz w:val="20"/>
                <w:szCs w:val="20"/>
              </w:rPr>
              <w:t>can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3EC6">
              <w:rPr>
                <w:rFonts w:ascii="Arial" w:hAnsi="Arial" w:cs="Arial"/>
                <w:sz w:val="20"/>
                <w:szCs w:val="20"/>
              </w:rPr>
              <w:t>shift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5C96" w:rsidRPr="003D3F7A">
              <w:rPr>
                <w:rFonts w:ascii="Arial" w:hAnsi="Arial" w:cs="Arial"/>
                <w:i/>
                <w:iCs/>
                <w:sz w:val="20"/>
                <w:szCs w:val="20"/>
              </w:rPr>
              <w:t>up</w:t>
            </w:r>
            <w:r w:rsidRPr="003D3F7A">
              <w:rPr>
                <w:rFonts w:ascii="Arial" w:hAnsi="Arial" w:cs="Arial"/>
                <w:i/>
                <w:iCs/>
                <w:sz w:val="20"/>
                <w:szCs w:val="20"/>
              </w:rPr>
              <w:t>ward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 by </w:t>
            </w:r>
            <w:r w:rsidR="00315C96" w:rsidRPr="003D3F7A">
              <w:rPr>
                <w:rFonts w:ascii="Arial" w:hAnsi="Arial" w:cs="Arial"/>
                <w:i/>
                <w:iCs/>
                <w:sz w:val="20"/>
                <w:szCs w:val="20"/>
              </w:rPr>
              <w:t>addition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, and </w:t>
            </w:r>
            <w:r w:rsidR="00315C96" w:rsidRPr="003D3F7A">
              <w:rPr>
                <w:rFonts w:ascii="Arial" w:hAnsi="Arial" w:cs="Arial"/>
                <w:i/>
                <w:iCs/>
                <w:sz w:val="20"/>
                <w:szCs w:val="20"/>
              </w:rPr>
              <w:t>downward</w:t>
            </w:r>
            <w:r w:rsidR="00315C96">
              <w:rPr>
                <w:rFonts w:ascii="Arial" w:hAnsi="Arial" w:cs="Arial"/>
                <w:sz w:val="20"/>
                <w:szCs w:val="20"/>
              </w:rPr>
              <w:t xml:space="preserve"> by </w:t>
            </w:r>
            <w:r w:rsidR="00315C96" w:rsidRPr="003D3F7A">
              <w:rPr>
                <w:rFonts w:ascii="Arial" w:hAnsi="Arial" w:cs="Arial"/>
                <w:i/>
                <w:iCs/>
                <w:sz w:val="20"/>
                <w:szCs w:val="20"/>
              </w:rPr>
              <w:t>subtraction</w:t>
            </w:r>
            <w:r w:rsidR="00315C9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7" w:type="dxa"/>
          </w:tcPr>
          <w:p w14:paraId="1B688E6B" w14:textId="69D527C5" w:rsidR="00CA339B" w:rsidRDefault="00CA339B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>When there is addition inside the parentheses</w:t>
            </w:r>
            <w:r w:rsidR="0043342A" w:rsidRPr="00C359FD">
              <w:rPr>
                <w:rFonts w:ascii="Arial" w:hAnsi="Arial" w:cs="Arial"/>
                <w:sz w:val="20"/>
                <w:szCs w:val="20"/>
              </w:rPr>
              <w:t>, the curve shifts</w:t>
            </w:r>
            <w:r w:rsidR="0093254D">
              <w:rPr>
                <w:rFonts w:ascii="Arial" w:hAnsi="Arial" w:cs="Arial"/>
                <w:sz w:val="20"/>
                <w:szCs w:val="20"/>
              </w:rPr>
              <w:t xml:space="preserve"> “</w:t>
            </w:r>
            <w:r w:rsidR="0093254D">
              <w:rPr>
                <w:rFonts w:ascii="Arial" w:hAnsi="Arial" w:cs="Arial"/>
                <w:i/>
                <w:iCs/>
                <w:sz w:val="20"/>
                <w:szCs w:val="20"/>
              </w:rPr>
              <w:t>h-units</w:t>
            </w:r>
            <w:r w:rsidR="0093254D">
              <w:rPr>
                <w:rFonts w:ascii="Arial" w:hAnsi="Arial" w:cs="Arial"/>
                <w:sz w:val="20"/>
                <w:szCs w:val="20"/>
              </w:rPr>
              <w:t>”</w:t>
            </w:r>
            <w:r w:rsidR="00627E9E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="0043342A" w:rsidRPr="00C359FD">
              <w:rPr>
                <w:rFonts w:ascii="Arial" w:hAnsi="Arial" w:cs="Arial"/>
                <w:sz w:val="20"/>
                <w:szCs w:val="20"/>
              </w:rPr>
              <w:t>left.</w:t>
            </w:r>
          </w:p>
          <w:p w14:paraId="7BCD02DB" w14:textId="77777777" w:rsidR="00FD08D1" w:rsidRDefault="00FD08D1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F47EA2" w14:textId="11A83323" w:rsidR="00FD08D1" w:rsidRPr="00C359FD" w:rsidRDefault="00FD08D1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 xml:space="preserve">When there is subtraction inside the function the curve shifts </w:t>
            </w:r>
            <w:r w:rsidR="0093254D">
              <w:rPr>
                <w:rFonts w:ascii="Arial" w:hAnsi="Arial" w:cs="Arial"/>
                <w:sz w:val="20"/>
                <w:szCs w:val="20"/>
              </w:rPr>
              <w:t>“</w:t>
            </w:r>
            <w:r w:rsidR="0093254D">
              <w:rPr>
                <w:rFonts w:ascii="Arial" w:hAnsi="Arial" w:cs="Arial"/>
                <w:i/>
                <w:iCs/>
                <w:sz w:val="20"/>
                <w:szCs w:val="20"/>
              </w:rPr>
              <w:t>h-units</w:t>
            </w:r>
            <w:r w:rsidR="0093254D">
              <w:rPr>
                <w:rFonts w:ascii="Arial" w:hAnsi="Arial" w:cs="Arial"/>
                <w:sz w:val="20"/>
                <w:szCs w:val="20"/>
              </w:rPr>
              <w:t>”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6123"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Pr="00C359FD">
              <w:rPr>
                <w:rFonts w:ascii="Arial" w:hAnsi="Arial" w:cs="Arial"/>
                <w:sz w:val="20"/>
                <w:szCs w:val="20"/>
              </w:rPr>
              <w:t>the right.</w:t>
            </w:r>
          </w:p>
          <w:p w14:paraId="3C3227D1" w14:textId="77777777" w:rsidR="008B11B7" w:rsidRPr="00C359FD" w:rsidRDefault="008B11B7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B35732" w14:textId="0899477E" w:rsidR="00154DB0" w:rsidRPr="00711B06" w:rsidRDefault="00C70128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>We</w:t>
            </w:r>
            <w:r w:rsidR="003D4F09" w:rsidRPr="00C359FD">
              <w:rPr>
                <w:rFonts w:ascii="Arial" w:hAnsi="Arial" w:cs="Arial"/>
                <w:sz w:val="20"/>
                <w:szCs w:val="20"/>
              </w:rPr>
              <w:t xml:space="preserve"> can shift </w:t>
            </w:r>
            <w:r w:rsidR="00A448D0" w:rsidRPr="00C359FD">
              <w:rPr>
                <w:rFonts w:ascii="Arial" w:hAnsi="Arial" w:cs="Arial"/>
                <w:sz w:val="20"/>
                <w:szCs w:val="20"/>
              </w:rPr>
              <w:t>with respect to</w:t>
            </w:r>
            <w:r w:rsidR="003D4F09" w:rsidRPr="00C359FD">
              <w:rPr>
                <w:rFonts w:ascii="Arial" w:hAnsi="Arial" w:cs="Arial"/>
                <w:sz w:val="20"/>
                <w:szCs w:val="20"/>
              </w:rPr>
              <w:t xml:space="preserve"> any num</w:t>
            </w:r>
            <w:r w:rsidR="00C83340" w:rsidRPr="00C359FD">
              <w:rPr>
                <w:rFonts w:ascii="Arial" w:hAnsi="Arial" w:cs="Arial"/>
                <w:sz w:val="20"/>
                <w:szCs w:val="20"/>
              </w:rPr>
              <w:t>erical value given</w:t>
            </w:r>
            <w:r w:rsidR="003D4F09" w:rsidRPr="00C359FD">
              <w:rPr>
                <w:rFonts w:ascii="Arial" w:hAnsi="Arial" w:cs="Arial"/>
                <w:sz w:val="20"/>
                <w:szCs w:val="20"/>
              </w:rPr>
              <w:t>.</w:t>
            </w:r>
            <w:r w:rsidR="004B0A82">
              <w:rPr>
                <w:rFonts w:ascii="Arial" w:hAnsi="Arial" w:cs="Arial"/>
                <w:sz w:val="20"/>
                <w:szCs w:val="20"/>
              </w:rPr>
              <w:t xml:space="preserve"> If a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+2</m:t>
              </m:r>
            </m:oMath>
            <w:r w:rsidR="004B0A82">
              <w:rPr>
                <w:rFonts w:ascii="Arial" w:eastAsiaTheme="minorEastAsia" w:hAnsi="Arial" w:cs="Arial"/>
                <w:sz w:val="20"/>
                <w:szCs w:val="20"/>
              </w:rPr>
              <w:t xml:space="preserve"> is in the “h” place, the </w:t>
            </w:r>
            <w:r w:rsidR="00711B06">
              <w:rPr>
                <w:rFonts w:ascii="Arial" w:eastAsiaTheme="minorEastAsia" w:hAnsi="Arial" w:cs="Arial"/>
                <w:sz w:val="20"/>
                <w:szCs w:val="20"/>
              </w:rPr>
              <w:t>graph</w:t>
            </w:r>
            <w:r w:rsidR="004B0A82">
              <w:rPr>
                <w:rFonts w:ascii="Arial" w:eastAsiaTheme="minorEastAsia" w:hAnsi="Arial" w:cs="Arial"/>
                <w:sz w:val="20"/>
                <w:szCs w:val="20"/>
              </w:rPr>
              <w:t xml:space="preserve"> shifts two</w:t>
            </w:r>
            <w:r w:rsidR="00711B06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711B06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x-values</w:t>
            </w:r>
            <w:r w:rsidR="00711B06">
              <w:rPr>
                <w:rFonts w:ascii="Arial" w:eastAsiaTheme="minorEastAsia" w:hAnsi="Arial" w:cs="Arial"/>
                <w:sz w:val="20"/>
                <w:szCs w:val="20"/>
              </w:rPr>
              <w:t xml:space="preserve"> to the left.</w:t>
            </w:r>
          </w:p>
          <w:p w14:paraId="168581BE" w14:textId="0BD34965" w:rsidR="0009372F" w:rsidRPr="00C359FD" w:rsidRDefault="0009372F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7" w:type="dxa"/>
          </w:tcPr>
          <w:p w14:paraId="2AD09387" w14:textId="62301652" w:rsidR="002B2B23" w:rsidRDefault="00AB11B7" w:rsidP="002B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Notice the</w:t>
            </w:r>
            <w:r w:rsidR="00932A4F" w:rsidRPr="00C359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B23">
              <w:rPr>
                <w:rFonts w:ascii="Arial" w:hAnsi="Arial" w:cs="Arial"/>
                <w:sz w:val="20"/>
                <w:szCs w:val="20"/>
              </w:rPr>
              <w:t>coefficient</w:t>
            </w:r>
            <w:r w:rsidR="00E955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2B23">
              <w:rPr>
                <w:rFonts w:ascii="Arial" w:hAnsi="Arial" w:cs="Arial"/>
                <w:sz w:val="20"/>
                <w:szCs w:val="20"/>
              </w:rPr>
              <w:t>is outside the parentheses of the function.</w:t>
            </w:r>
            <w:r w:rsidR="00C915C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BADE34" w14:textId="77777777" w:rsidR="002B2B23" w:rsidRDefault="002B2B23" w:rsidP="002B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0EEE061" w14:textId="61B70557" w:rsidR="002B2B23" w:rsidRDefault="002B2B23" w:rsidP="002B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coefficient</w:t>
            </w:r>
            <w:r w:rsidR="00C915C1">
              <w:rPr>
                <w:rFonts w:ascii="Arial" w:hAnsi="Arial" w:cs="Arial"/>
                <w:sz w:val="20"/>
                <w:szCs w:val="20"/>
              </w:rPr>
              <w:t xml:space="preserve"> is </w:t>
            </w:r>
            <w:r w:rsidR="003F375E">
              <w:rPr>
                <w:rFonts w:ascii="Arial" w:hAnsi="Arial" w:cs="Arial"/>
                <w:sz w:val="20"/>
                <w:szCs w:val="20"/>
              </w:rPr>
              <w:t xml:space="preserve">directly </w:t>
            </w:r>
            <w:r w:rsidR="00932A4F" w:rsidRPr="00C359FD">
              <w:rPr>
                <w:rFonts w:ascii="Arial" w:hAnsi="Arial" w:cs="Arial"/>
                <w:sz w:val="20"/>
                <w:szCs w:val="20"/>
              </w:rPr>
              <w:t>proportional to the functio</w:t>
            </w:r>
            <w:r w:rsidR="00C915C1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="00C915C1">
              <w:rPr>
                <w:rFonts w:ascii="Arial" w:hAnsi="Arial" w:cs="Arial"/>
                <w:i/>
                <w:iCs/>
                <w:sz w:val="20"/>
                <w:szCs w:val="20"/>
              </w:rPr>
              <w:t>f(x)</w:t>
            </w:r>
            <w:r w:rsidR="00C915C1">
              <w:rPr>
                <w:rFonts w:ascii="Arial" w:hAnsi="Arial" w:cs="Arial"/>
                <w:sz w:val="20"/>
                <w:szCs w:val="20"/>
              </w:rPr>
              <w:t>.</w:t>
            </w:r>
            <w:r w:rsidR="00AB11B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CFE784B" w14:textId="77777777" w:rsidR="002B2B23" w:rsidRDefault="002B2B23" w:rsidP="002B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ACF0B86" w14:textId="4722CC25" w:rsidR="00A448D0" w:rsidRPr="00460AF4" w:rsidRDefault="00460AF4" w:rsidP="002B2B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 this example, every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="005566B4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907905">
              <w:rPr>
                <w:rFonts w:ascii="Arial" w:hAnsi="Arial" w:cs="Arial"/>
                <w:i/>
                <w:sz w:val="20"/>
                <w:szCs w:val="20"/>
              </w:rPr>
              <w:t>coordinate</w:t>
            </w:r>
            <w:r>
              <w:rPr>
                <w:rFonts w:ascii="Arial" w:hAnsi="Arial" w:cs="Arial"/>
                <w:sz w:val="20"/>
                <w:szCs w:val="20"/>
              </w:rPr>
              <w:t xml:space="preserve"> is multiplied by </w:t>
            </w:r>
            <w:r w:rsidR="008D50B3">
              <w:rPr>
                <w:rFonts w:ascii="Arial" w:hAnsi="Arial" w:cs="Arial"/>
                <w:sz w:val="20"/>
                <w:szCs w:val="20"/>
              </w:rPr>
              <w:t xml:space="preserve">a factor of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8A43DB" w:rsidRPr="001F068E" w14:paraId="70E98336" w14:textId="77777777" w:rsidTr="008A43DB">
        <w:tc>
          <w:tcPr>
            <w:tcW w:w="3116" w:type="dxa"/>
          </w:tcPr>
          <w:p w14:paraId="7E5D0CFC" w14:textId="17530EF0" w:rsidR="008A43DB" w:rsidRPr="00C359FD" w:rsidRDefault="00824185" w:rsidP="00BB6D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Vertical Compression</w:t>
            </w:r>
          </w:p>
        </w:tc>
        <w:tc>
          <w:tcPr>
            <w:tcW w:w="3117" w:type="dxa"/>
          </w:tcPr>
          <w:p w14:paraId="52C821FF" w14:textId="0167CB60" w:rsidR="008A43DB" w:rsidRPr="00C359FD" w:rsidRDefault="0066286B" w:rsidP="00BB6D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Horizontal </w:t>
            </w:r>
            <w:r w:rsidR="00A15E65">
              <w:rPr>
                <w:rFonts w:ascii="Arial" w:hAnsi="Arial" w:cs="Arial"/>
                <w:b/>
                <w:sz w:val="20"/>
                <w:szCs w:val="20"/>
              </w:rPr>
              <w:t>Compression</w:t>
            </w:r>
          </w:p>
        </w:tc>
        <w:tc>
          <w:tcPr>
            <w:tcW w:w="3117" w:type="dxa"/>
          </w:tcPr>
          <w:p w14:paraId="62CD169D" w14:textId="55D5517D" w:rsidR="008A43DB" w:rsidRPr="00C359FD" w:rsidRDefault="008D2494" w:rsidP="00BB6DF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Horizontal </w:t>
            </w:r>
            <w:r w:rsidR="00A15E65">
              <w:rPr>
                <w:rFonts w:ascii="Arial" w:hAnsi="Arial" w:cs="Arial"/>
                <w:b/>
                <w:sz w:val="20"/>
                <w:szCs w:val="20"/>
              </w:rPr>
              <w:t>Stretch</w:t>
            </w:r>
          </w:p>
        </w:tc>
      </w:tr>
      <w:tr w:rsidR="008A43DB" w:rsidRPr="001F068E" w14:paraId="17D08B67" w14:textId="77777777" w:rsidTr="008A43DB">
        <w:tc>
          <w:tcPr>
            <w:tcW w:w="3116" w:type="dxa"/>
          </w:tcPr>
          <w:p w14:paraId="334B2C65" w14:textId="77777777" w:rsidR="0009372F" w:rsidRDefault="0009372F" w:rsidP="004D3F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3B6FC48" w14:textId="77777777" w:rsidR="008A43DB" w:rsidRDefault="004D3F04" w:rsidP="004D3F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A78C15C" wp14:editId="4C333C22">
                  <wp:extent cx="1106424" cy="1106424"/>
                  <wp:effectExtent l="0" t="0" r="0" b="0"/>
                  <wp:docPr id="15" name="Graphic 15" descr="This is a vertical compression of the quadratic function, specifically f of (x) = (1/4)x². The parabola opens upward and is wider than the parent func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This is a vertical compression of the quadratic function, specifically f of (x) = (1/4)x². The parabola opens upward and is wider than the parent function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207CB" w14:textId="65F2EE90" w:rsidR="0009372F" w:rsidRPr="00C359FD" w:rsidRDefault="0009372F" w:rsidP="004D3F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7" w:type="dxa"/>
          </w:tcPr>
          <w:p w14:paraId="051F285C" w14:textId="77777777" w:rsidR="0009372F" w:rsidRDefault="0009372F" w:rsidP="0009372F">
            <w:pPr>
              <w:tabs>
                <w:tab w:val="left" w:pos="294"/>
                <w:tab w:val="center" w:pos="145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7D05536C" w14:textId="175BF8FD" w:rsidR="008A43DB" w:rsidRPr="00C359FD" w:rsidRDefault="005C0C2F" w:rsidP="0009372F">
            <w:pPr>
              <w:tabs>
                <w:tab w:val="left" w:pos="294"/>
                <w:tab w:val="center" w:pos="145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245E986" wp14:editId="3033ECF8">
                  <wp:extent cx="1106424" cy="1106424"/>
                  <wp:effectExtent l="0" t="0" r="0" b="0"/>
                  <wp:docPr id="27" name="Graphic 27" descr="This is a horizontal compression of the quadratic function, specifically f of (x) = (12x)². The parabola opens upward and is very narrow due to the horizontal compres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7" descr="This is a horizontal compression of the quadratic function, specifically f of (x) = (12x)². The parabola opens upward and is very narrow due to the horizontal compression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E5C35" w14:textId="77777777" w:rsidR="008A43DB" w:rsidRPr="00C359FD" w:rsidRDefault="008A43DB" w:rsidP="00BB6D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7" w:type="dxa"/>
          </w:tcPr>
          <w:p w14:paraId="44906ED8" w14:textId="77777777" w:rsidR="0009372F" w:rsidRDefault="0009372F" w:rsidP="00096B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74F464" w14:textId="3E6BB1CA" w:rsidR="008A43DB" w:rsidRPr="00C359FD" w:rsidRDefault="00096B17" w:rsidP="00096B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B4FA11" wp14:editId="74B37035">
                  <wp:extent cx="1106424" cy="1106424"/>
                  <wp:effectExtent l="0" t="0" r="0" b="0"/>
                  <wp:docPr id="28" name="Graphic 28" descr="This is a horizontal stretch of the quadratic function, specifically f of (x) = (¼x)². The parabola opens upward and appears wider due to the horizontal expan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phic 28" descr="This is a horizontal stretch of the quadratic function, specifically f of (x) = (¼x)². The parabola opens upward and appears wider due to the horizontal expansion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3DB" w:rsidRPr="001F068E" w14:paraId="4D5D27E0" w14:textId="77777777" w:rsidTr="008A43DB">
        <w:tc>
          <w:tcPr>
            <w:tcW w:w="3116" w:type="dxa"/>
          </w:tcPr>
          <w:p w14:paraId="6F76F46E" w14:textId="77777777" w:rsidR="0009372F" w:rsidRDefault="0009372F" w:rsidP="001D72A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61BAB6CE" w14:textId="5224F925" w:rsidR="001D72AE" w:rsidRPr="00D90EEA" w:rsidRDefault="004D3F04" w:rsidP="001D72A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D3F04">
              <w:rPr>
                <w:rFonts w:ascii="Arial" w:eastAsiaTheme="minorEastAsia" w:hAnsi="Arial" w:cs="Arial"/>
                <w:sz w:val="20"/>
                <w:szCs w:val="20"/>
              </w:rPr>
              <w:t>General Form</w:t>
            </w:r>
            <w:r>
              <w:rPr>
                <w:rFonts w:eastAsiaTheme="minorEastAsia"/>
                <w:sz w:val="20"/>
                <w:szCs w:val="20"/>
              </w:rPr>
              <w:t>:</w:t>
            </w:r>
            <w:r w:rsidR="004E3F96">
              <w:rPr>
                <w:rFonts w:eastAsiaTheme="minorEastAsia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0"/>
                  <w:szCs w:val="20"/>
                </w:rPr>
                <m:t>cf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/>
                  <w:sz w:val="20"/>
                  <w:szCs w:val="20"/>
                </w:rPr>
                <m:t xml:space="preserve">, 0&lt;c&lt;1 </m:t>
              </m:r>
            </m:oMath>
          </w:p>
          <w:p w14:paraId="5606B2D5" w14:textId="77777777" w:rsidR="00D90EEA" w:rsidRPr="00D90EEA" w:rsidRDefault="00D90EEA" w:rsidP="001D72AE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  <w:p w14:paraId="70562CBD" w14:textId="1E161650" w:rsidR="00920D0E" w:rsidRPr="00920D0E" w:rsidRDefault="004D3F04" w:rsidP="00920D0E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4D3F04">
              <w:rPr>
                <w:rFonts w:ascii="Arial" w:eastAsiaTheme="minorEastAsia" w:hAnsi="Arial" w:cs="Arial"/>
                <w:sz w:val="20"/>
                <w:szCs w:val="20"/>
              </w:rPr>
              <w:t>Example</w:t>
            </w:r>
            <w:r>
              <w:rPr>
                <w:rFonts w:eastAsiaTheme="minorEastAsia"/>
                <w:sz w:val="20"/>
                <w:szCs w:val="20"/>
              </w:rPr>
              <w:t xml:space="preserve">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4</m:t>
                  </m:r>
                </m:den>
              </m:f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2</m:t>
                      </m:r>
                    </m:sup>
                  </m:sSup>
                </m:e>
              </m:d>
            </m:oMath>
          </w:p>
          <w:p w14:paraId="3680B7A0" w14:textId="67FFE3EC" w:rsidR="008A43DB" w:rsidRPr="00C359FD" w:rsidRDefault="008A43DB" w:rsidP="00B41397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117" w:type="dxa"/>
          </w:tcPr>
          <w:p w14:paraId="33037353" w14:textId="77777777" w:rsidR="0009372F" w:rsidRDefault="0009372F" w:rsidP="00BB6DF0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0266188F" w14:textId="418C00B2" w:rsidR="008A43DB" w:rsidRPr="002012F6" w:rsidRDefault="00E56CE3" w:rsidP="00BB6DF0">
            <w:pPr>
              <w:jc w:val="center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General Form: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,c&gt;1</m:t>
              </m:r>
            </m:oMath>
          </w:p>
          <w:p w14:paraId="57CA6122" w14:textId="77777777" w:rsidR="002012F6" w:rsidRDefault="002012F6" w:rsidP="00BB6DF0">
            <w:pPr>
              <w:jc w:val="center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</w:p>
          <w:p w14:paraId="5180F70A" w14:textId="1B83E5C2" w:rsidR="002012F6" w:rsidRPr="002012F6" w:rsidRDefault="002012F6" w:rsidP="00BB6DF0">
            <w:pPr>
              <w:jc w:val="center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iCs/>
                <w:sz w:val="20"/>
                <w:szCs w:val="20"/>
              </w:rPr>
              <w:t xml:space="preserve">Example: </w:t>
            </w:r>
            <m:oMath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</w:rPr>
                        <m:t>12x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2</m:t>
                  </m:r>
                </m:sup>
              </m:sSup>
            </m:oMath>
          </w:p>
          <w:p w14:paraId="03113A5D" w14:textId="675E641A" w:rsidR="00D632D1" w:rsidRPr="00C359FD" w:rsidRDefault="00D632D1" w:rsidP="00BB6DF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3117" w:type="dxa"/>
          </w:tcPr>
          <w:p w14:paraId="16BB8127" w14:textId="77777777" w:rsidR="0009372F" w:rsidRDefault="0009372F" w:rsidP="00BB6DF0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</w:p>
          <w:p w14:paraId="57932DD6" w14:textId="266BF5A5" w:rsidR="00A92290" w:rsidRPr="00C22E0E" w:rsidRDefault="008A736E" w:rsidP="00BB6DF0">
            <w:pPr>
              <w:jc w:val="center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 xml:space="preserve">General Form: </w:t>
            </w:r>
            <m:oMath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hAnsi="Cambria Math" w:cs="Arial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cx</m:t>
                  </m:r>
                </m:e>
              </m:d>
              <m:r>
                <w:rPr>
                  <w:rFonts w:ascii="Cambria Math" w:hAnsi="Cambria Math" w:cs="Arial"/>
                  <w:sz w:val="20"/>
                  <w:szCs w:val="20"/>
                </w:rPr>
                <m:t>, 0&lt;c&lt;1</m:t>
              </m:r>
            </m:oMath>
          </w:p>
          <w:p w14:paraId="08F2DA97" w14:textId="77777777" w:rsidR="00C22E0E" w:rsidRDefault="00C22E0E" w:rsidP="00BB6DF0">
            <w:pPr>
              <w:jc w:val="center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</w:p>
          <w:p w14:paraId="46F8AEF8" w14:textId="4688EFDA" w:rsidR="00C22E0E" w:rsidRPr="00C22E0E" w:rsidRDefault="00C22E0E" w:rsidP="00C22E0E">
            <w:pPr>
              <w:jc w:val="center"/>
              <w:rPr>
                <w:rFonts w:ascii="Arial" w:eastAsiaTheme="minorEastAsia" w:hAnsi="Arial" w:cs="Arial"/>
                <w:iCs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iCs/>
                <w:sz w:val="20"/>
                <w:szCs w:val="20"/>
              </w:rPr>
              <w:t xml:space="preserve">Example: </w:t>
            </w: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iCs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i/>
                          <w:iCs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i/>
                              <w:iCs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Arial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Arial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Arial"/>
                          <w:sz w:val="20"/>
                          <w:szCs w:val="2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2</m:t>
                  </m:r>
                </m:sup>
              </m:sSup>
            </m:oMath>
          </w:p>
        </w:tc>
      </w:tr>
      <w:tr w:rsidR="0084650B" w:rsidRPr="001F068E" w14:paraId="2039324B" w14:textId="77777777" w:rsidTr="008A43DB">
        <w:tc>
          <w:tcPr>
            <w:tcW w:w="3116" w:type="dxa"/>
          </w:tcPr>
          <w:p w14:paraId="7D51B30A" w14:textId="0334AF83" w:rsidR="0065398F" w:rsidRDefault="00AB21E1" w:rsidP="00627E9E">
            <w:pPr>
              <w:jc w:val="center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C7612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coefficient</w:t>
            </w:r>
            <w:r w:rsidR="00C36480">
              <w:rPr>
                <w:rFonts w:ascii="Arial" w:hAnsi="Arial" w:cs="Arial"/>
                <w:sz w:val="20"/>
                <w:szCs w:val="20"/>
              </w:rPr>
              <w:t xml:space="preserve"> is outside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parentheses of the </w:t>
            </w:r>
            <w:r w:rsidR="00C36480">
              <w:rPr>
                <w:rFonts w:ascii="Arial" w:hAnsi="Arial" w:cs="Arial"/>
                <w:sz w:val="20"/>
                <w:szCs w:val="20"/>
              </w:rPr>
              <w:t xml:space="preserve">function. This implies that all outputs of </w:t>
            </w:r>
            <w:r w:rsidR="00C36480" w:rsidRPr="00110AFE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="00C36480">
              <w:rPr>
                <w:rFonts w:ascii="Arial" w:hAnsi="Arial" w:cs="Arial"/>
                <w:sz w:val="20"/>
                <w:szCs w:val="20"/>
              </w:rPr>
              <w:t xml:space="preserve">, that is </w:t>
            </w:r>
            <w:r w:rsidR="00C36480" w:rsidRPr="00110AFE">
              <w:rPr>
                <w:rFonts w:ascii="Arial" w:hAnsi="Arial" w:cs="Arial"/>
                <w:i/>
                <w:iCs/>
                <w:sz w:val="20"/>
                <w:szCs w:val="20"/>
              </w:rPr>
              <w:t>f(x)</w:t>
            </w:r>
            <w:r w:rsidR="00CB633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FF2FD4">
              <w:rPr>
                <w:rFonts w:ascii="Arial" w:hAnsi="Arial" w:cs="Arial"/>
                <w:sz w:val="20"/>
                <w:szCs w:val="20"/>
              </w:rPr>
              <w:t>are</w:t>
            </w:r>
            <w:r w:rsidR="00CB633E">
              <w:rPr>
                <w:rFonts w:ascii="Arial" w:hAnsi="Arial" w:cs="Arial"/>
                <w:sz w:val="20"/>
                <w:szCs w:val="20"/>
              </w:rPr>
              <w:t xml:space="preserve"> multiplied by</w:t>
            </w:r>
            <w:r w:rsidR="00246459">
              <w:rPr>
                <w:rFonts w:ascii="Arial" w:hAnsi="Arial" w:cs="Arial"/>
                <w:sz w:val="20"/>
                <w:szCs w:val="20"/>
              </w:rPr>
              <w:t xml:space="preserve"> a factor of </w:t>
            </w:r>
            <w:r w:rsidR="00CB633E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</m:oMath>
            <w:r w:rsidR="005D6D77"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  <w:t>.</w:t>
            </w:r>
          </w:p>
          <w:p w14:paraId="09CFADAC" w14:textId="2BD74A7F" w:rsidR="00CB633E" w:rsidRPr="00CB633E" w:rsidRDefault="00CB633E" w:rsidP="00627E9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32F478C0" w14:textId="2205CB76" w:rsidR="0084650B" w:rsidRDefault="00246459" w:rsidP="00627E9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Here the coefficient</w:t>
            </w:r>
            <w:r w:rsidR="00BE3DA2">
              <w:rPr>
                <w:rFonts w:ascii="Arial" w:hAnsi="Arial" w:cs="Arial"/>
                <w:sz w:val="20"/>
                <w:szCs w:val="20"/>
              </w:rPr>
              <w:t xml:space="preserve"> is inside the </w:t>
            </w:r>
            <w:r>
              <w:rPr>
                <w:rFonts w:ascii="Arial" w:hAnsi="Arial" w:cs="Arial"/>
                <w:sz w:val="20"/>
                <w:szCs w:val="20"/>
              </w:rPr>
              <w:t xml:space="preserve">parentheses of the </w:t>
            </w:r>
            <w:r w:rsidR="00BE3DA2">
              <w:rPr>
                <w:rFonts w:ascii="Arial" w:hAnsi="Arial" w:cs="Arial"/>
                <w:sz w:val="20"/>
                <w:szCs w:val="20"/>
              </w:rPr>
              <w:t>function</w:t>
            </w:r>
            <w:r w:rsidR="00A05A0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8E628D" w14:textId="77777777" w:rsidR="005F5C8B" w:rsidRDefault="005F5C8B" w:rsidP="00627E9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126E35BA" w14:textId="6B2846E5" w:rsidR="001031AD" w:rsidRPr="001031AD" w:rsidRDefault="005D6D77" w:rsidP="00627E9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>Here, t</w:t>
            </w:r>
            <w:r w:rsidR="001031AD">
              <w:rPr>
                <w:rFonts w:ascii="Arial" w:eastAsiaTheme="minorEastAsia" w:hAnsi="Arial" w:cs="Arial"/>
                <w:sz w:val="20"/>
                <w:szCs w:val="20"/>
              </w:rPr>
              <w:t xml:space="preserve">he value </w:t>
            </w:r>
            <w:r w:rsidR="001031AD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 xml:space="preserve">c </w:t>
            </w:r>
            <w:r w:rsidR="005F5C8B">
              <w:rPr>
                <w:rFonts w:ascii="Arial" w:hAnsi="Arial" w:cs="Arial"/>
                <w:sz w:val="20"/>
                <w:szCs w:val="20"/>
              </w:rPr>
              <w:t>compresses the curve horizontally, making a steeper slope</w:t>
            </w:r>
            <w:r w:rsidR="005F5C8B">
              <w:rPr>
                <w:rFonts w:ascii="Arial" w:eastAsiaTheme="minorEastAsia" w:hAnsi="Arial" w:cs="Arial"/>
                <w:sz w:val="20"/>
                <w:szCs w:val="20"/>
              </w:rPr>
              <w:t xml:space="preserve"> </w:t>
            </w:r>
            <w:r w:rsidR="001031AD">
              <w:rPr>
                <w:rFonts w:ascii="Arial" w:eastAsiaTheme="minorEastAsia" w:hAnsi="Arial" w:cs="Arial"/>
                <w:sz w:val="20"/>
                <w:szCs w:val="20"/>
              </w:rPr>
              <w:t xml:space="preserve">by the reciprocal of the </w:t>
            </w:r>
            <w:r w:rsidR="001031AD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c</w:t>
            </w:r>
            <w:r w:rsidR="001031AD">
              <w:rPr>
                <w:rFonts w:ascii="Arial" w:eastAsiaTheme="minorEastAsia" w:hAnsi="Arial" w:cs="Arial"/>
                <w:sz w:val="20"/>
                <w:szCs w:val="20"/>
              </w:rPr>
              <w:t xml:space="preserve">-value, in this case by a factor of </w:t>
            </w:r>
            <m:oMath>
              <m:f>
                <m:fPr>
                  <m:ctrlPr>
                    <w:rPr>
                      <w:rFonts w:ascii="Cambria Math" w:eastAsiaTheme="minorEastAsia" w:hAnsi="Cambria Math" w:cs="Arial"/>
                      <w:b/>
                      <w:bCs/>
                      <w:i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Arial"/>
                      <w:sz w:val="20"/>
                      <w:szCs w:val="20"/>
                    </w:rPr>
                    <m:t>12</m:t>
                  </m:r>
                </m:den>
              </m:f>
            </m:oMath>
            <w:r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.</w:t>
            </w:r>
          </w:p>
          <w:p w14:paraId="7F46452B" w14:textId="71282283" w:rsidR="001031AD" w:rsidRPr="001031AD" w:rsidRDefault="001031AD" w:rsidP="00627E9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3117" w:type="dxa"/>
          </w:tcPr>
          <w:p w14:paraId="45D890D6" w14:textId="68B46234" w:rsidR="00154DB0" w:rsidRPr="00094A8E" w:rsidRDefault="00C230DA" w:rsidP="00627E9E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Notice the </w:t>
            </w:r>
            <w:r w:rsidR="00FF2FD4">
              <w:rPr>
                <w:rFonts w:ascii="Arial" w:eastAsiaTheme="minorEastAsia" w:hAnsi="Arial" w:cs="Arial"/>
                <w:sz w:val="20"/>
                <w:szCs w:val="20"/>
              </w:rPr>
              <w:t>coefficient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is inside the</w:t>
            </w:r>
            <w:r w:rsidR="00FF2FD4">
              <w:rPr>
                <w:rFonts w:ascii="Arial" w:eastAsiaTheme="minorEastAsia" w:hAnsi="Arial" w:cs="Arial"/>
                <w:sz w:val="20"/>
                <w:szCs w:val="20"/>
              </w:rPr>
              <w:t xml:space="preserve"> parentheses of the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function, as previously shown.  </w:t>
            </w:r>
            <w:r w:rsidR="00094A8E">
              <w:rPr>
                <w:rFonts w:ascii="Arial" w:eastAsiaTheme="minorEastAsia" w:hAnsi="Arial" w:cs="Arial"/>
                <w:sz w:val="20"/>
                <w:szCs w:val="20"/>
              </w:rPr>
              <w:t xml:space="preserve">In this case, the value </w:t>
            </w:r>
            <w:r w:rsidR="00094A8E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 xml:space="preserve">c </w:t>
            </w:r>
            <w:r w:rsidR="00094A8E">
              <w:rPr>
                <w:rFonts w:ascii="Arial" w:eastAsiaTheme="minorEastAsia" w:hAnsi="Arial" w:cs="Arial"/>
                <w:sz w:val="20"/>
                <w:szCs w:val="20"/>
              </w:rPr>
              <w:t>horizontally stretches the function</w:t>
            </w:r>
            <w:r w:rsidR="006C1BF6">
              <w:rPr>
                <w:rFonts w:ascii="Arial" w:eastAsiaTheme="minorEastAsia" w:hAnsi="Arial" w:cs="Arial"/>
                <w:sz w:val="20"/>
                <w:szCs w:val="20"/>
              </w:rPr>
              <w:t xml:space="preserve"> by the reciprocal of the </w:t>
            </w:r>
            <w:r w:rsidR="006C1BF6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c</w:t>
            </w:r>
            <w:r w:rsidR="006C1BF6">
              <w:rPr>
                <w:rFonts w:ascii="Arial" w:eastAsiaTheme="minorEastAsia" w:hAnsi="Arial" w:cs="Arial"/>
                <w:sz w:val="20"/>
                <w:szCs w:val="20"/>
              </w:rPr>
              <w:t>-value, in this case by a factor of 4</w:t>
            </w:r>
            <w:r w:rsidR="005D6D77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</w:tc>
      </w:tr>
    </w:tbl>
    <w:p w14:paraId="5270581F" w14:textId="77777777" w:rsidR="00A57D5E" w:rsidRDefault="00A57D5E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5602D" w:rsidRPr="001F068E" w14:paraId="37A2AC85" w14:textId="77777777" w:rsidTr="00F5602D">
        <w:tc>
          <w:tcPr>
            <w:tcW w:w="3116" w:type="dxa"/>
          </w:tcPr>
          <w:p w14:paraId="02FCD6C5" w14:textId="5B5BFDEC" w:rsidR="00893E56" w:rsidRPr="00C359FD" w:rsidRDefault="00802834" w:rsidP="00F63011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lastRenderedPageBreak/>
              <w:t>Y-Axis Reflect</w:t>
            </w:r>
            <w:r w:rsidR="00B9375D" w:rsidRPr="00C359FD">
              <w:rPr>
                <w:rFonts w:ascii="Arial" w:hAnsi="Arial" w:cs="Arial"/>
                <w:b/>
                <w:sz w:val="20"/>
                <w:szCs w:val="20"/>
              </w:rPr>
              <w:t>ion</w:t>
            </w:r>
          </w:p>
        </w:tc>
        <w:tc>
          <w:tcPr>
            <w:tcW w:w="3117" w:type="dxa"/>
          </w:tcPr>
          <w:p w14:paraId="38C800A2" w14:textId="58A55851" w:rsidR="00F5602D" w:rsidRPr="00C359FD" w:rsidRDefault="00802834" w:rsidP="00F63011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sz w:val="20"/>
                <w:szCs w:val="20"/>
              </w:rPr>
              <w:t>X-Axis Reflect</w:t>
            </w:r>
            <w:r w:rsidR="00B9375D" w:rsidRPr="00C359FD">
              <w:rPr>
                <w:rFonts w:ascii="Arial" w:hAnsi="Arial" w:cs="Arial"/>
                <w:b/>
                <w:sz w:val="20"/>
                <w:szCs w:val="20"/>
              </w:rPr>
              <w:t>ion</w:t>
            </w:r>
          </w:p>
        </w:tc>
        <w:tc>
          <w:tcPr>
            <w:tcW w:w="3117" w:type="dxa"/>
          </w:tcPr>
          <w:p w14:paraId="6BCD221D" w14:textId="68AB9A3F" w:rsidR="00F5602D" w:rsidRPr="00C359FD" w:rsidRDefault="00802834" w:rsidP="00F63011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C359FD">
              <w:rPr>
                <w:rFonts w:ascii="Arial" w:hAnsi="Arial" w:cs="Arial"/>
                <w:b/>
                <w:sz w:val="20"/>
                <w:szCs w:val="20"/>
              </w:rPr>
              <w:t>X,Y</w:t>
            </w:r>
            <w:proofErr w:type="gramEnd"/>
            <w:r w:rsidRPr="00C359FD">
              <w:rPr>
                <w:rFonts w:ascii="Arial" w:hAnsi="Arial" w:cs="Arial"/>
                <w:b/>
                <w:sz w:val="20"/>
                <w:szCs w:val="20"/>
              </w:rPr>
              <w:t xml:space="preserve"> Reflect</w:t>
            </w:r>
            <w:r w:rsidR="00B9375D" w:rsidRPr="00C359FD">
              <w:rPr>
                <w:rFonts w:ascii="Arial" w:hAnsi="Arial" w:cs="Arial"/>
                <w:b/>
                <w:sz w:val="20"/>
                <w:szCs w:val="20"/>
              </w:rPr>
              <w:t>ion</w:t>
            </w:r>
          </w:p>
        </w:tc>
      </w:tr>
      <w:tr w:rsidR="00F5602D" w:rsidRPr="001F068E" w14:paraId="4A123230" w14:textId="77777777" w:rsidTr="00F5602D">
        <w:tc>
          <w:tcPr>
            <w:tcW w:w="3116" w:type="dxa"/>
          </w:tcPr>
          <w:p w14:paraId="3238B30D" w14:textId="43A88489" w:rsidR="00826733" w:rsidRPr="00C359FD" w:rsidRDefault="00826733" w:rsidP="0085610E">
            <w:pPr>
              <w:tabs>
                <w:tab w:val="left" w:pos="2548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6C13910" w14:textId="58C9BF0C" w:rsidR="00826733" w:rsidRPr="00C359FD" w:rsidRDefault="0085610E" w:rsidP="00826733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359FD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B3248C" wp14:editId="34635148">
                  <wp:extent cx="1106424" cy="1106424"/>
                  <wp:effectExtent l="0" t="0" r="0" b="0"/>
                  <wp:docPr id="17" name="Graphic 17" descr="This is a reflection and horizontal shift of the quadratic function, specifically f of (x) = (–x – 1)². The parabola opens upward and is shifted left by 1 unit.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This is a reflection and horizontal shift of the quadratic function, specifically f of (x) = (–x – 1)². The parabola opens upward and is shifted left by 1 unit.&#10;&#10;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A42294E" w14:textId="77777777" w:rsidR="00CB0ED8" w:rsidRPr="00C359FD" w:rsidRDefault="00CB0ED8" w:rsidP="00826733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64B9696" w14:textId="6CDCB615" w:rsidR="00F5602D" w:rsidRPr="00C359FD" w:rsidRDefault="00CB0ED8" w:rsidP="00826733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359F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72584A6" wp14:editId="6F23E5EB">
                  <wp:extent cx="1106424" cy="1106424"/>
                  <wp:effectExtent l="0" t="0" r="0" b="0"/>
                  <wp:docPr id="16" name="Graphic 16" descr="This is a reflection and horizontal shift of the quadratic function, specifically f of (x) = –(x – 1)². The parabola opens downward and is shifted right by 1 un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 descr="This is a reflection and horizontal shift of the quadratic function, specifically f of (x) = –(x – 1)². The parabola opens downward and is shifted right by 1 unit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71757" w14:textId="1CF24B9D" w:rsidR="00CB0ED8" w:rsidRPr="00C359FD" w:rsidRDefault="00CB0ED8" w:rsidP="00826733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117" w:type="dxa"/>
          </w:tcPr>
          <w:p w14:paraId="507E11CF" w14:textId="77777777" w:rsidR="00F5602D" w:rsidRPr="00C359FD" w:rsidRDefault="00F5602D" w:rsidP="00826733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407609D" w14:textId="4E433EB7" w:rsidR="00594946" w:rsidRPr="00C359FD" w:rsidRDefault="00594946" w:rsidP="00826733">
            <w:pPr>
              <w:tabs>
                <w:tab w:val="left" w:pos="2548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359F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4C9C821" wp14:editId="07CB65A7">
                  <wp:extent cx="1106424" cy="1106424"/>
                  <wp:effectExtent l="0" t="0" r="0" b="0"/>
                  <wp:docPr id="18" name="Graphic 18" descr="This is a reflection and horizontal shift of the quadratic function, specifically f of (x) = –(–x – 1)². The parabola opens downward and is shifted left by 1 un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his is a reflection and horizontal shift of the quadratic function, specifically f of (x) = –(–x – 1)². The parabola opens downward and is shifted left by 1 unit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24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02D" w:rsidRPr="001F068E" w14:paraId="6A30813F" w14:textId="77777777" w:rsidTr="00F5602D">
        <w:tc>
          <w:tcPr>
            <w:tcW w:w="3116" w:type="dxa"/>
          </w:tcPr>
          <w:p w14:paraId="2C0ABBA5" w14:textId="77777777" w:rsidR="00C416DF" w:rsidRPr="00C359FD" w:rsidRDefault="00C416DF" w:rsidP="008A43DB">
            <w:pPr>
              <w:tabs>
                <w:tab w:val="left" w:pos="2548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0E5064AA" w14:textId="10904646" w:rsidR="00F5602D" w:rsidRPr="00C359FD" w:rsidRDefault="0001285A" w:rsidP="008A43DB">
            <w:pPr>
              <w:tabs>
                <w:tab w:val="left" w:pos="2548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eastAsiaTheme="minorEastAsia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Arial"/>
                            <w:sz w:val="20"/>
                            <w:szCs w:val="20"/>
                          </w:rPr>
                          <m:t>-x-1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14:paraId="371C3C65" w14:textId="32CD700D" w:rsidR="00C416DF" w:rsidRPr="00C359FD" w:rsidRDefault="00C416DF" w:rsidP="008A43DB">
            <w:pPr>
              <w:tabs>
                <w:tab w:val="left" w:pos="2548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3117" w:type="dxa"/>
          </w:tcPr>
          <w:p w14:paraId="5AF97F77" w14:textId="77777777" w:rsidR="00F5602D" w:rsidRPr="00C359FD" w:rsidRDefault="00F5602D" w:rsidP="008A43DB">
            <w:pPr>
              <w:tabs>
                <w:tab w:val="left" w:pos="2548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145CA2E" w14:textId="309BD6A4" w:rsidR="00952FD3" w:rsidRPr="00C359FD" w:rsidRDefault="0001285A" w:rsidP="008A43DB">
            <w:pPr>
              <w:tabs>
                <w:tab w:val="left" w:pos="2548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117" w:type="dxa"/>
          </w:tcPr>
          <w:p w14:paraId="1CA2BDD9" w14:textId="77777777" w:rsidR="00F5602D" w:rsidRPr="00C359FD" w:rsidRDefault="00F5602D" w:rsidP="008A43DB">
            <w:pPr>
              <w:tabs>
                <w:tab w:val="left" w:pos="2548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D6A183B" w14:textId="65232305" w:rsidR="00594946" w:rsidRPr="00C359FD" w:rsidRDefault="0001285A" w:rsidP="008A43DB">
            <w:pPr>
              <w:tabs>
                <w:tab w:val="left" w:pos="2548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=-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-x-1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</w:tc>
      </w:tr>
      <w:tr w:rsidR="00F5602D" w:rsidRPr="001F068E" w14:paraId="744EF120" w14:textId="77777777" w:rsidTr="00F5602D">
        <w:tc>
          <w:tcPr>
            <w:tcW w:w="3116" w:type="dxa"/>
          </w:tcPr>
          <w:p w14:paraId="2C288B1F" w14:textId="55BFF833" w:rsidR="00E30548" w:rsidRPr="00C359FD" w:rsidRDefault="00F221E7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>Notice</w:t>
            </w:r>
            <w:r w:rsidR="00CE7E52">
              <w:rPr>
                <w:rFonts w:ascii="Arial" w:hAnsi="Arial" w:cs="Arial"/>
                <w:sz w:val="20"/>
                <w:szCs w:val="20"/>
              </w:rPr>
              <w:t>,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 this shift is reflected over the </w:t>
            </w:r>
            <w:r w:rsidRPr="000A75A4">
              <w:rPr>
                <w:rFonts w:ascii="Arial" w:hAnsi="Arial" w:cs="Arial"/>
                <w:i/>
                <w:sz w:val="20"/>
                <w:szCs w:val="20"/>
              </w:rPr>
              <w:t>y</w:t>
            </w:r>
            <w:r w:rsidRPr="00C359FD">
              <w:rPr>
                <w:rFonts w:ascii="Arial" w:hAnsi="Arial" w:cs="Arial"/>
                <w:sz w:val="20"/>
                <w:szCs w:val="20"/>
              </w:rPr>
              <w:t>-</w:t>
            </w:r>
            <w:r w:rsidRPr="000A75A4">
              <w:rPr>
                <w:rFonts w:ascii="Arial" w:hAnsi="Arial" w:cs="Arial"/>
                <w:i/>
                <w:sz w:val="20"/>
                <w:szCs w:val="20"/>
              </w:rPr>
              <w:t>axis</w:t>
            </w:r>
            <w:r w:rsidRPr="00C359FD">
              <w:rPr>
                <w:rFonts w:ascii="Arial" w:hAnsi="Arial" w:cs="Arial"/>
                <w:sz w:val="20"/>
                <w:szCs w:val="20"/>
              </w:rPr>
              <w:t>, as if reading:</w:t>
            </w:r>
          </w:p>
          <w:p w14:paraId="69E746C7" w14:textId="783BE0B5" w:rsidR="00F5602D" w:rsidRPr="00627E9E" w:rsidRDefault="00F221E7" w:rsidP="00627E9E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br/>
            </w: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14:paraId="23140B05" w14:textId="77777777" w:rsidR="00F221E7" w:rsidRPr="00C359FD" w:rsidRDefault="00F221E7" w:rsidP="00627E9E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54E26739" w14:textId="24DCB9EC" w:rsidR="00DF7F72" w:rsidRDefault="00641EA6" w:rsidP="00627E9E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When the negative is inside the </w:t>
            </w:r>
            <w:r w:rsidR="004B76FF" w:rsidRPr="00C359FD">
              <w:rPr>
                <w:rFonts w:ascii="Arial" w:eastAsiaTheme="minorEastAsia" w:hAnsi="Arial" w:cs="Arial"/>
                <w:sz w:val="20"/>
                <w:szCs w:val="20"/>
              </w:rPr>
              <w:t>function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="00D54C38">
              <w:rPr>
                <w:rFonts w:ascii="Arial" w:eastAsiaTheme="minorEastAsia" w:hAnsi="Arial" w:cs="Arial"/>
                <w:sz w:val="20"/>
                <w:szCs w:val="20"/>
              </w:rPr>
              <w:t>the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function reflect</w:t>
            </w:r>
            <w:r w:rsidR="00D54C38">
              <w:rPr>
                <w:rFonts w:ascii="Arial" w:eastAsiaTheme="minorEastAsia" w:hAnsi="Arial" w:cs="Arial"/>
                <w:sz w:val="20"/>
                <w:szCs w:val="20"/>
              </w:rPr>
              <w:t xml:space="preserve">s </w:t>
            </w:r>
            <w:r w:rsidR="007C36E2" w:rsidRPr="00C359FD">
              <w:rPr>
                <w:rFonts w:ascii="Arial" w:eastAsiaTheme="minorEastAsia" w:hAnsi="Arial" w:cs="Arial"/>
                <w:sz w:val="20"/>
                <w:szCs w:val="20"/>
              </w:rPr>
              <w:t>about</w:t>
            </w:r>
            <w:r w:rsidRPr="00C359FD">
              <w:rPr>
                <w:rFonts w:ascii="Arial" w:eastAsiaTheme="minorEastAsia" w:hAnsi="Arial" w:cs="Arial"/>
                <w:sz w:val="20"/>
                <w:szCs w:val="20"/>
              </w:rPr>
              <w:t xml:space="preserve"> the </w:t>
            </w:r>
            <w:r w:rsidRPr="000A75A4">
              <w:rPr>
                <w:rFonts w:ascii="Arial" w:eastAsiaTheme="minorEastAsia" w:hAnsi="Arial" w:cs="Arial"/>
                <w:i/>
                <w:sz w:val="20"/>
                <w:szCs w:val="20"/>
              </w:rPr>
              <w:t>y-axis</w:t>
            </w:r>
            <w:r w:rsidR="007C36E2" w:rsidRPr="00C359FD">
              <w:rPr>
                <w:rFonts w:ascii="Arial" w:eastAsiaTheme="minorEastAsia" w:hAnsi="Arial" w:cs="Arial"/>
                <w:sz w:val="20"/>
                <w:szCs w:val="20"/>
              </w:rPr>
              <w:t>.</w:t>
            </w:r>
          </w:p>
          <w:p w14:paraId="43258430" w14:textId="77777777" w:rsidR="005F545F" w:rsidRDefault="005F545F" w:rsidP="00627E9E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</w:p>
          <w:p w14:paraId="61DB4ACA" w14:textId="422D2EB5" w:rsidR="005F545F" w:rsidRPr="00C359FD" w:rsidRDefault="008E61E4" w:rsidP="00627E9E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Due to </w:t>
            </w:r>
            <w:proofErr w:type="gramStart"/>
            <w:r>
              <w:rPr>
                <w:rFonts w:ascii="Arial" w:eastAsiaTheme="minorEastAsia" w:hAnsi="Arial" w:cs="Arial"/>
                <w:sz w:val="20"/>
                <w:szCs w:val="20"/>
              </w:rPr>
              <w:t>the</w:t>
            </w:r>
            <w:proofErr w:type="gramEnd"/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reflection, a</w:t>
            </w:r>
            <w:r w:rsidR="005F545F">
              <w:rPr>
                <w:rFonts w:ascii="Arial" w:eastAsiaTheme="minorEastAsia" w:hAnsi="Arial" w:cs="Arial"/>
                <w:sz w:val="20"/>
                <w:szCs w:val="20"/>
              </w:rPr>
              <w:t xml:space="preserve">ll the </w:t>
            </w:r>
            <w:r w:rsidR="005F545F" w:rsidRPr="009020DF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x</w:t>
            </w:r>
            <w:r w:rsidR="009020DF" w:rsidRPr="009020DF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-</w:t>
            </w:r>
            <w:r w:rsidR="005F545F" w:rsidRPr="009020DF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values</w:t>
            </w:r>
            <w:r w:rsidR="005F545F">
              <w:rPr>
                <w:rFonts w:ascii="Arial" w:eastAsiaTheme="minorEastAsia" w:hAnsi="Arial" w:cs="Arial"/>
                <w:sz w:val="20"/>
                <w:szCs w:val="20"/>
              </w:rPr>
              <w:t xml:space="preserve"> change their sign </w:t>
            </w:r>
            <w:r w:rsidR="009020DF">
              <w:rPr>
                <w:rFonts w:ascii="Arial" w:eastAsiaTheme="minorEastAsia" w:hAnsi="Arial" w:cs="Arial"/>
                <w:sz w:val="20"/>
                <w:szCs w:val="20"/>
              </w:rPr>
              <w:t>from</w:t>
            </w:r>
            <w:r w:rsidR="005F545F">
              <w:rPr>
                <w:rFonts w:ascii="Arial" w:eastAsiaTheme="minorEastAsia" w:hAnsi="Arial" w:cs="Arial"/>
                <w:sz w:val="20"/>
                <w:szCs w:val="20"/>
              </w:rPr>
              <w:t xml:space="preserve"> positive to negative.</w:t>
            </w:r>
          </w:p>
        </w:tc>
        <w:tc>
          <w:tcPr>
            <w:tcW w:w="3117" w:type="dxa"/>
          </w:tcPr>
          <w:p w14:paraId="37254E56" w14:textId="7E8A40F5" w:rsidR="00F5602D" w:rsidRPr="00C359FD" w:rsidRDefault="00304A39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 xml:space="preserve">Notice, this same function now reflects </w:t>
            </w:r>
            <w:r w:rsidR="00CD05B5" w:rsidRPr="00C359FD">
              <w:rPr>
                <w:rFonts w:ascii="Arial" w:hAnsi="Arial" w:cs="Arial"/>
                <w:sz w:val="20"/>
                <w:szCs w:val="20"/>
              </w:rPr>
              <w:t>about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 the </w:t>
            </w:r>
            <w:r w:rsidRPr="000A75A4">
              <w:rPr>
                <w:rFonts w:ascii="Arial" w:hAnsi="Arial" w:cs="Arial"/>
                <w:i/>
                <w:sz w:val="20"/>
                <w:szCs w:val="20"/>
              </w:rPr>
              <w:t>x-axis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.  This is due to the negative </w:t>
            </w:r>
            <w:r w:rsidR="008D1509">
              <w:rPr>
                <w:rFonts w:ascii="Arial" w:hAnsi="Arial" w:cs="Arial"/>
                <w:sz w:val="20"/>
                <w:szCs w:val="20"/>
              </w:rPr>
              <w:t>sign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 being on the outside of the function.</w:t>
            </w:r>
          </w:p>
          <w:p w14:paraId="09CD025E" w14:textId="77777777" w:rsidR="00BF3CD3" w:rsidRPr="00C359FD" w:rsidRDefault="00BF3CD3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D3320E" w14:textId="493E3547" w:rsidR="00BF3CD3" w:rsidRPr="00C359FD" w:rsidRDefault="00BF3CD3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>Again, consider the function:</w:t>
            </w:r>
            <w:r w:rsidRPr="00C359FD">
              <w:rPr>
                <w:rFonts w:ascii="Arial" w:hAnsi="Arial" w:cs="Arial"/>
                <w:sz w:val="20"/>
                <w:szCs w:val="20"/>
              </w:rPr>
              <w:br/>
            </w:r>
          </w:p>
          <w:p w14:paraId="69802F03" w14:textId="3CB660C0" w:rsidR="00BF3CD3" w:rsidRPr="00C359FD" w:rsidRDefault="0001285A" w:rsidP="00627E9E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Arial"/>
                    <w:sz w:val="20"/>
                    <w:szCs w:val="2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14:paraId="786ED1C3" w14:textId="77777777" w:rsidR="00E224D2" w:rsidRDefault="00E224D2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D11FB8" w14:textId="6D13BD10" w:rsidR="002A3DB4" w:rsidRPr="002A3DB4" w:rsidRDefault="009020DF" w:rsidP="009020DF">
            <w:pPr>
              <w:tabs>
                <w:tab w:val="left" w:pos="2548"/>
              </w:tabs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Due to the reflection, all the </w:t>
            </w:r>
            <w:r w:rsidRPr="009020DF">
              <w:rPr>
                <w:rFonts w:ascii="Arial" w:eastAsiaTheme="minorEastAsia" w:hAnsi="Arial" w:cs="Arial"/>
                <w:i/>
                <w:iCs/>
                <w:sz w:val="20"/>
                <w:szCs w:val="20"/>
              </w:rPr>
              <w:t>y-values</w:t>
            </w:r>
            <w:r>
              <w:rPr>
                <w:rFonts w:ascii="Arial" w:eastAsiaTheme="minorEastAsia" w:hAnsi="Arial" w:cs="Arial"/>
                <w:sz w:val="20"/>
                <w:szCs w:val="20"/>
              </w:rPr>
              <w:t xml:space="preserve"> change their sign from positive to negative.</w:t>
            </w:r>
          </w:p>
        </w:tc>
        <w:tc>
          <w:tcPr>
            <w:tcW w:w="3117" w:type="dxa"/>
          </w:tcPr>
          <w:p w14:paraId="1DDC10A4" w14:textId="4CFA57AA" w:rsidR="00D812DB" w:rsidRPr="00C359FD" w:rsidRDefault="004B76FF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59FD">
              <w:rPr>
                <w:rFonts w:ascii="Arial" w:hAnsi="Arial" w:cs="Arial"/>
                <w:sz w:val="20"/>
                <w:szCs w:val="20"/>
              </w:rPr>
              <w:t xml:space="preserve">Consider the previous two </w:t>
            </w:r>
            <w:r w:rsidRPr="00767DB5">
              <w:rPr>
                <w:rFonts w:ascii="Arial" w:hAnsi="Arial" w:cs="Arial"/>
                <w:i/>
                <w:iCs/>
                <w:sz w:val="20"/>
                <w:szCs w:val="20"/>
              </w:rPr>
              <w:t>transformations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, applying both </w:t>
            </w:r>
            <w:r w:rsidRPr="00767DB5">
              <w:rPr>
                <w:rFonts w:ascii="Arial" w:hAnsi="Arial" w:cs="Arial"/>
                <w:i/>
                <w:iCs/>
                <w:sz w:val="20"/>
                <w:szCs w:val="20"/>
              </w:rPr>
              <w:t>transformations</w:t>
            </w:r>
            <w:r w:rsidRPr="00C359FD">
              <w:rPr>
                <w:rFonts w:ascii="Arial" w:hAnsi="Arial" w:cs="Arial"/>
                <w:sz w:val="20"/>
                <w:szCs w:val="20"/>
              </w:rPr>
              <w:t xml:space="preserve"> to this function allows for</w:t>
            </w:r>
            <w:r w:rsidR="004420AE" w:rsidRPr="00C359FD">
              <w:rPr>
                <w:rFonts w:ascii="Arial" w:hAnsi="Arial" w:cs="Arial"/>
                <w:sz w:val="20"/>
                <w:szCs w:val="20"/>
              </w:rPr>
              <w:t xml:space="preserve"> two reflections.</w:t>
            </w:r>
          </w:p>
          <w:p w14:paraId="5912AD63" w14:textId="77777777" w:rsidR="00D812DB" w:rsidRPr="00C359FD" w:rsidRDefault="00D812DB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B636F6E" w14:textId="7D8DF558" w:rsidR="00F5602D" w:rsidRDefault="00A809A6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is a</w:t>
            </w:r>
            <w:r w:rsidR="004420AE" w:rsidRPr="00C359FD">
              <w:rPr>
                <w:rFonts w:ascii="Arial" w:hAnsi="Arial" w:cs="Arial"/>
                <w:sz w:val="20"/>
                <w:szCs w:val="20"/>
              </w:rPr>
              <w:t xml:space="preserve"> function </w:t>
            </w:r>
            <w:r>
              <w:rPr>
                <w:rFonts w:ascii="Arial" w:hAnsi="Arial" w:cs="Arial"/>
                <w:sz w:val="20"/>
                <w:szCs w:val="20"/>
              </w:rPr>
              <w:t xml:space="preserve">that </w:t>
            </w:r>
            <w:r w:rsidR="00234A09">
              <w:rPr>
                <w:rFonts w:ascii="Arial" w:hAnsi="Arial" w:cs="Arial"/>
                <w:sz w:val="20"/>
                <w:szCs w:val="20"/>
              </w:rPr>
              <w:t>reflects</w:t>
            </w:r>
            <w:r>
              <w:rPr>
                <w:rFonts w:ascii="Arial" w:hAnsi="Arial" w:cs="Arial"/>
                <w:sz w:val="20"/>
                <w:szCs w:val="20"/>
              </w:rPr>
              <w:t xml:space="preserve"> both</w:t>
            </w:r>
            <w:r w:rsidR="00C5440B">
              <w:rPr>
                <w:rFonts w:ascii="Arial" w:hAnsi="Arial" w:cs="Arial"/>
                <w:sz w:val="20"/>
                <w:szCs w:val="20"/>
              </w:rPr>
              <w:t xml:space="preserve"> about</w:t>
            </w:r>
            <w:r w:rsidR="00D812DB" w:rsidRPr="00C359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20AE" w:rsidRPr="00C359FD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4420AE" w:rsidRPr="000A75A4">
              <w:rPr>
                <w:rFonts w:ascii="Arial" w:hAnsi="Arial" w:cs="Arial"/>
                <w:i/>
                <w:sz w:val="20"/>
                <w:szCs w:val="20"/>
              </w:rPr>
              <w:t>y-axis</w:t>
            </w:r>
            <w:r w:rsidR="004420AE" w:rsidRPr="00C359FD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D812DB" w:rsidRPr="00C359FD">
              <w:rPr>
                <w:rFonts w:ascii="Arial" w:hAnsi="Arial" w:cs="Arial"/>
                <w:sz w:val="20"/>
                <w:szCs w:val="20"/>
              </w:rPr>
              <w:t xml:space="preserve">about </w:t>
            </w:r>
            <w:r w:rsidR="004420AE" w:rsidRPr="00C359FD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4420AE" w:rsidRPr="000A75A4">
              <w:rPr>
                <w:rFonts w:ascii="Arial" w:hAnsi="Arial" w:cs="Arial"/>
                <w:i/>
                <w:sz w:val="20"/>
                <w:szCs w:val="20"/>
              </w:rPr>
              <w:t>x-axis</w:t>
            </w:r>
            <w:r w:rsidR="004420AE" w:rsidRPr="00C359F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4779735" w14:textId="77777777" w:rsidR="00234A09" w:rsidRDefault="00234A09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5BAA4BE" w14:textId="6C68ADE8" w:rsidR="00234A09" w:rsidRPr="00234A09" w:rsidRDefault="00234A09" w:rsidP="00627E9E">
            <w:pPr>
              <w:tabs>
                <w:tab w:val="left" w:pos="2548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Thus, all values of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 xml:space="preserve"> and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>
              <w:rPr>
                <w:rFonts w:ascii="Arial" w:hAnsi="Arial" w:cs="Arial"/>
                <w:sz w:val="20"/>
                <w:szCs w:val="20"/>
              </w:rPr>
              <w:t xml:space="preserve"> have changed signs.</w:t>
            </w:r>
          </w:p>
        </w:tc>
      </w:tr>
    </w:tbl>
    <w:p w14:paraId="3FD2C515" w14:textId="2793E577" w:rsidR="00282954" w:rsidRPr="00C359FD" w:rsidRDefault="00282954">
      <w:pPr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527"/>
        <w:tblW w:w="0" w:type="auto"/>
        <w:tblLook w:val="04A0" w:firstRow="1" w:lastRow="0" w:firstColumn="1" w:lastColumn="0" w:noHBand="0" w:noVBand="1"/>
      </w:tblPr>
      <w:tblGrid>
        <w:gridCol w:w="1059"/>
        <w:gridCol w:w="1059"/>
      </w:tblGrid>
      <w:tr w:rsidR="00822EF4" w:rsidRPr="00C359FD" w14:paraId="0CAAA5AF" w14:textId="77777777" w:rsidTr="00893918">
        <w:trPr>
          <w:trHeight w:val="655"/>
        </w:trPr>
        <w:tc>
          <w:tcPr>
            <w:tcW w:w="1059" w:type="dxa"/>
          </w:tcPr>
          <w:p w14:paraId="1A99E241" w14:textId="23D3858B" w:rsidR="00822EF4" w:rsidRPr="00C359FD" w:rsidRDefault="00586B58" w:rsidP="00125F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1059" w:type="dxa"/>
          </w:tcPr>
          <w:p w14:paraId="1C898519" w14:textId="77777777" w:rsidR="00822EF4" w:rsidRPr="00C359FD" w:rsidRDefault="00822EF4" w:rsidP="00125F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359FD"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  <w:p w14:paraId="62C3CD5F" w14:textId="77777777" w:rsidR="00822EF4" w:rsidRPr="00C359FD" w:rsidRDefault="00822EF4" w:rsidP="00125F1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22EF4" w:rsidRPr="00C359FD" w14:paraId="0B83B4C9" w14:textId="77777777" w:rsidTr="00893918">
        <w:trPr>
          <w:trHeight w:val="652"/>
        </w:trPr>
        <w:tc>
          <w:tcPr>
            <w:tcW w:w="1059" w:type="dxa"/>
          </w:tcPr>
          <w:p w14:paraId="09A2DAD5" w14:textId="644B5F28" w:rsidR="00822EF4" w:rsidRPr="00C359FD" w:rsidRDefault="00CE24D2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059" w:type="dxa"/>
          </w:tcPr>
          <w:p w14:paraId="47B1CFF5" w14:textId="2B4FDD24" w:rsidR="00822EF4" w:rsidRPr="00C359FD" w:rsidRDefault="00586B58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</w:p>
        </w:tc>
      </w:tr>
      <w:tr w:rsidR="00822EF4" w:rsidRPr="00C359FD" w14:paraId="74DDD60F" w14:textId="77777777" w:rsidTr="00893918">
        <w:trPr>
          <w:trHeight w:val="761"/>
        </w:trPr>
        <w:tc>
          <w:tcPr>
            <w:tcW w:w="1059" w:type="dxa"/>
          </w:tcPr>
          <w:p w14:paraId="56BB4122" w14:textId="5D034AD3" w:rsidR="00822EF4" w:rsidRPr="005F0705" w:rsidRDefault="001C10FF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059" w:type="dxa"/>
          </w:tcPr>
          <w:p w14:paraId="68BEA571" w14:textId="6093562B" w:rsidR="00586B58" w:rsidRPr="00C359FD" w:rsidRDefault="005F0705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0</w:t>
            </w:r>
          </w:p>
        </w:tc>
      </w:tr>
      <w:tr w:rsidR="00822EF4" w:rsidRPr="00C359FD" w14:paraId="16C3891D" w14:textId="77777777" w:rsidTr="00893918">
        <w:trPr>
          <w:trHeight w:val="789"/>
        </w:trPr>
        <w:tc>
          <w:tcPr>
            <w:tcW w:w="1059" w:type="dxa"/>
          </w:tcPr>
          <w:p w14:paraId="7D6A00DF" w14:textId="17EE6E2D" w:rsidR="00822EF4" w:rsidRPr="005F0705" w:rsidRDefault="001C10FF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59" w:type="dxa"/>
          </w:tcPr>
          <w:p w14:paraId="66B05BED" w14:textId="544A1A1A" w:rsidR="00822EF4" w:rsidRPr="00C359FD" w:rsidRDefault="00054081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5C1BDC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</w:p>
        </w:tc>
      </w:tr>
      <w:tr w:rsidR="00822EF4" w:rsidRPr="00C359FD" w14:paraId="56FFA887" w14:textId="77777777" w:rsidTr="00893918">
        <w:trPr>
          <w:trHeight w:val="789"/>
        </w:trPr>
        <w:tc>
          <w:tcPr>
            <w:tcW w:w="1059" w:type="dxa"/>
          </w:tcPr>
          <w:p w14:paraId="666FD43B" w14:textId="3864C518" w:rsidR="00822EF4" w:rsidRPr="00C359FD" w:rsidRDefault="005C1BDC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59" w:type="dxa"/>
          </w:tcPr>
          <w:p w14:paraId="6B2DCC33" w14:textId="2649BD0A" w:rsidR="00822EF4" w:rsidRPr="00C359FD" w:rsidRDefault="00054081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359FD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5C1BDC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</w:p>
        </w:tc>
      </w:tr>
      <w:tr w:rsidR="00822EF4" w:rsidRPr="00C359FD" w14:paraId="4C95E5C2" w14:textId="77777777" w:rsidTr="00893918">
        <w:trPr>
          <w:trHeight w:val="795"/>
        </w:trPr>
        <w:tc>
          <w:tcPr>
            <w:tcW w:w="1059" w:type="dxa"/>
          </w:tcPr>
          <w:p w14:paraId="28F12161" w14:textId="18007047" w:rsidR="00822EF4" w:rsidRPr="00C359FD" w:rsidRDefault="001C10FF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059" w:type="dxa"/>
          </w:tcPr>
          <w:p w14:paraId="459A5404" w14:textId="3D2AE77D" w:rsidR="00822EF4" w:rsidRPr="00C359FD" w:rsidRDefault="005C1BDC" w:rsidP="00125F1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</w:p>
        </w:tc>
      </w:tr>
    </w:tbl>
    <w:p w14:paraId="44CC42B4" w14:textId="49303699" w:rsidR="00E337AE" w:rsidRPr="00C8776F" w:rsidRDefault="00E337AE" w:rsidP="00C8776F">
      <w:pPr>
        <w:pStyle w:val="Heading2"/>
        <w:rPr>
          <w:color w:val="000000" w:themeColor="text1"/>
        </w:rPr>
      </w:pPr>
      <w:r w:rsidRPr="00C8776F">
        <w:rPr>
          <w:color w:val="000000" w:themeColor="text1"/>
        </w:rPr>
        <w:t xml:space="preserve">Transformation </w:t>
      </w:r>
      <w:r w:rsidR="00A77045" w:rsidRPr="00C8776F">
        <w:rPr>
          <w:color w:val="000000" w:themeColor="text1"/>
        </w:rPr>
        <w:t>Function</w:t>
      </w:r>
    </w:p>
    <w:p w14:paraId="77454E9E" w14:textId="171CADB2" w:rsidR="003B1734" w:rsidRPr="00FF7F8E" w:rsidRDefault="00A77045">
      <w:pPr>
        <w:rPr>
          <w:rFonts w:ascii="Arial" w:eastAsiaTheme="minorEastAsia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2" behindDoc="1" locked="0" layoutInCell="1" allowOverlap="1" wp14:anchorId="4F37F06A" wp14:editId="355F1EFF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2076450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1402" y="21523"/>
                <wp:lineTo x="21402" y="0"/>
                <wp:lineTo x="0" y="0"/>
              </wp:wrapPolygon>
            </wp:wrapTight>
            <wp:docPr id="29" name="Graphic 29" descr="This is a multi-step transformation of the quadratic function, specifically f of (x) = –(–4x + 1)² – 1. The graph includes a reflection over both axes, a horizontal stretch by a factor of 4, a rightward shift by ¼ unit, and a downward shift by 1 unit. The vertex is located at (0.25, 1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phic 29" descr="This is a multi-step transformation of the quadratic function, specifically f of (x) = –(–4x + 1)² – 1. The graph includes a reflection over both axes, a horizontal stretch by a factor of 4, a rightward shift by ¼ unit, and a downward shift by 1 unit. The vertex is located at (0.25, 1).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966" cy="287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F8E" w:rsidRPr="00C359FD">
        <w:rPr>
          <w:rFonts w:ascii="Arial" w:hAnsi="Arial" w:cs="Arial"/>
          <w:b/>
          <w:bCs/>
          <w:sz w:val="20"/>
          <w:szCs w:val="20"/>
          <w:u w:val="single"/>
        </w:rPr>
        <w:t>Example</w:t>
      </w:r>
    </w:p>
    <w:p w14:paraId="3D44FC90" w14:textId="26787C4D" w:rsidR="00822EF4" w:rsidRPr="00C359FD" w:rsidRDefault="000106FF">
      <w:pPr>
        <w:rPr>
          <w:rFonts w:ascii="Arial" w:eastAsiaTheme="minorEastAsia" w:hAnsi="Arial" w:cs="Arial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="Arial"/>
              <w:sz w:val="20"/>
              <w:szCs w:val="20"/>
            </w:rPr>
            <m:t>=-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-4x+1</m:t>
                  </m:r>
                </m:e>
              </m:d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-1</m:t>
          </m:r>
        </m:oMath>
      </m:oMathPara>
    </w:p>
    <w:p w14:paraId="52DC9D49" w14:textId="486EAC65" w:rsidR="003B6E1E" w:rsidRDefault="003B6E1E" w:rsidP="003B6E1E">
      <w:pPr>
        <w:ind w:left="2880"/>
        <w:rPr>
          <w:rFonts w:ascii="Arial" w:eastAsiaTheme="minorEastAsia" w:hAnsi="Arial" w:cs="Arial"/>
          <w:sz w:val="20"/>
          <w:szCs w:val="20"/>
        </w:rPr>
      </w:pPr>
      <w:r w:rsidRPr="003B6E1E">
        <w:rPr>
          <w:rFonts w:ascii="Arial" w:eastAsiaTheme="minorEastAsia" w:hAnsi="Arial" w:cs="Arial"/>
          <w:sz w:val="20"/>
          <w:szCs w:val="20"/>
        </w:rPr>
        <w:t xml:space="preserve">In this unique </w:t>
      </w:r>
      <w:r w:rsidRPr="003B6E1E">
        <w:rPr>
          <w:rFonts w:ascii="Arial" w:eastAsiaTheme="minorEastAsia" w:hAnsi="Arial" w:cs="Arial"/>
          <w:b/>
          <w:bCs/>
          <w:sz w:val="20"/>
          <w:szCs w:val="20"/>
        </w:rPr>
        <w:t>Transformation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there is a </w:t>
      </w:r>
      <w:r w:rsidRPr="007A49DD">
        <w:rPr>
          <w:rFonts w:ascii="Arial" w:eastAsiaTheme="minorEastAsia" w:hAnsi="Arial" w:cs="Arial"/>
          <w:sz w:val="20"/>
          <w:szCs w:val="20"/>
          <w:u w:val="single"/>
        </w:rPr>
        <w:t>vertical shift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</w:t>
      </w:r>
      <w:r w:rsidRPr="007A49DD">
        <w:rPr>
          <w:rFonts w:ascii="Arial" w:eastAsiaTheme="minorEastAsia" w:hAnsi="Arial" w:cs="Arial"/>
          <w:sz w:val="20"/>
          <w:szCs w:val="20"/>
          <w:u w:val="single"/>
        </w:rPr>
        <w:t>horizontal shift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</w:t>
      </w:r>
      <w:r w:rsidRPr="007A49DD">
        <w:rPr>
          <w:rFonts w:ascii="Arial" w:eastAsiaTheme="minorEastAsia" w:hAnsi="Arial" w:cs="Arial"/>
          <w:sz w:val="20"/>
          <w:szCs w:val="20"/>
          <w:u w:val="single"/>
        </w:rPr>
        <w:t>horizontal stretch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and </w:t>
      </w:r>
      <w:r w:rsidRPr="007A49DD">
        <w:rPr>
          <w:rFonts w:ascii="Arial" w:eastAsiaTheme="minorEastAsia" w:hAnsi="Arial" w:cs="Arial"/>
          <w:sz w:val="20"/>
          <w:szCs w:val="20"/>
          <w:u w:val="single"/>
        </w:rPr>
        <w:t>reflection</w:t>
      </w:r>
      <w:r w:rsidRPr="003B6E1E">
        <w:rPr>
          <w:rFonts w:ascii="Arial" w:eastAsiaTheme="minorEastAsia" w:hAnsi="Arial" w:cs="Arial"/>
          <w:sz w:val="20"/>
          <w:szCs w:val="20"/>
        </w:rPr>
        <w:t xml:space="preserve"> over both axes.</w:t>
      </w:r>
      <w:r w:rsidRPr="003B6E1E">
        <w:rPr>
          <w:rFonts w:ascii="Arial" w:eastAsiaTheme="minorEastAsia" w:hAnsi="Arial" w:cs="Arial"/>
          <w:sz w:val="20"/>
          <w:szCs w:val="20"/>
        </w:rPr>
        <w:br/>
        <w:t xml:space="preserve">The function moves down by </w:t>
      </w:r>
      <w:r w:rsidRPr="003B6E1E">
        <w:rPr>
          <w:rFonts w:ascii="Arial" w:eastAsiaTheme="minorEastAsia" w:hAnsi="Arial" w:cs="Arial"/>
          <w:b/>
          <w:bCs/>
          <w:sz w:val="20"/>
          <w:szCs w:val="20"/>
        </w:rPr>
        <w:t>1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left by </w:t>
      </w:r>
      <w:r w:rsidRPr="003B6E1E">
        <w:rPr>
          <w:rFonts w:ascii="Arial" w:eastAsiaTheme="minorEastAsia" w:hAnsi="Arial" w:cs="Arial"/>
          <w:b/>
          <w:bCs/>
          <w:sz w:val="20"/>
          <w:szCs w:val="20"/>
        </w:rPr>
        <w:t>1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stretches horizontally by a factor of </w:t>
      </w:r>
      <w:r w:rsidRPr="003B6E1E">
        <w:rPr>
          <w:rFonts w:ascii="Arial" w:eastAsiaTheme="minorEastAsia" w:hAnsi="Arial" w:cs="Arial"/>
          <w:b/>
          <w:bCs/>
          <w:sz w:val="20"/>
          <w:szCs w:val="20"/>
        </w:rPr>
        <w:t>4</w:t>
      </w:r>
      <w:r w:rsidRPr="003B6E1E">
        <w:rPr>
          <w:rFonts w:ascii="Arial" w:eastAsiaTheme="minorEastAsia" w:hAnsi="Arial" w:cs="Arial"/>
          <w:sz w:val="20"/>
          <w:szCs w:val="20"/>
        </w:rPr>
        <w:t xml:space="preserve">, then reflects over the </w:t>
      </w:r>
      <w:r w:rsidRPr="003B6E1E">
        <w:rPr>
          <w:rFonts w:ascii="Arial" w:eastAsiaTheme="minorEastAsia" w:hAnsi="Arial" w:cs="Arial"/>
          <w:i/>
          <w:iCs/>
          <w:sz w:val="20"/>
          <w:szCs w:val="20"/>
        </w:rPr>
        <w:t>x-axis</w:t>
      </w:r>
      <w:r w:rsidRPr="003B6E1E">
        <w:rPr>
          <w:rFonts w:ascii="Arial" w:eastAsiaTheme="minorEastAsia" w:hAnsi="Arial" w:cs="Arial"/>
          <w:sz w:val="20"/>
          <w:szCs w:val="20"/>
        </w:rPr>
        <w:t xml:space="preserve"> and </w:t>
      </w:r>
      <w:r w:rsidRPr="003B6E1E">
        <w:rPr>
          <w:rFonts w:ascii="Arial" w:eastAsiaTheme="minorEastAsia" w:hAnsi="Arial" w:cs="Arial"/>
          <w:i/>
          <w:iCs/>
          <w:sz w:val="20"/>
          <w:szCs w:val="20"/>
        </w:rPr>
        <w:t>y-axis</w:t>
      </w:r>
      <w:r w:rsidRPr="003B6E1E">
        <w:rPr>
          <w:rFonts w:ascii="Arial" w:eastAsiaTheme="minorEastAsia" w:hAnsi="Arial" w:cs="Arial"/>
          <w:sz w:val="20"/>
          <w:szCs w:val="20"/>
        </w:rPr>
        <w:t xml:space="preserve"> from </w:t>
      </w:r>
      <w:r w:rsidRPr="003B6E1E">
        <w:rPr>
          <w:rFonts w:ascii="Arial" w:eastAsiaTheme="minorEastAsia" w:hAnsi="Arial" w:cs="Arial"/>
          <w:b/>
          <w:bCs/>
          <w:sz w:val="20"/>
          <w:szCs w:val="20"/>
        </w:rPr>
        <w:t>the Parent Function’s</w:t>
      </w:r>
      <w:r w:rsidRPr="003B6E1E">
        <w:rPr>
          <w:rFonts w:ascii="Arial" w:eastAsiaTheme="minorEastAsia" w:hAnsi="Arial" w:cs="Arial"/>
          <w:sz w:val="20"/>
          <w:szCs w:val="20"/>
        </w:rPr>
        <w:t xml:space="preserve"> original position.</w:t>
      </w:r>
      <w:r w:rsidRPr="003B6E1E">
        <w:rPr>
          <w:rFonts w:ascii="Arial" w:eastAsiaTheme="minorEastAsia" w:hAnsi="Arial" w:cs="Arial"/>
          <w:sz w:val="20"/>
          <w:szCs w:val="20"/>
        </w:rPr>
        <w:br/>
        <w:t xml:space="preserve">As a result of the combined reflections and prior shifts, the vertex is relocated upward by </w:t>
      </w:r>
      <w:r w:rsidRPr="003B6E1E">
        <w:rPr>
          <w:rFonts w:ascii="Arial" w:eastAsiaTheme="minorEastAsia" w:hAnsi="Arial" w:cs="Arial"/>
          <w:b/>
          <w:bCs/>
          <w:sz w:val="20"/>
          <w:szCs w:val="20"/>
        </w:rPr>
        <w:t>1</w:t>
      </w:r>
      <w:r w:rsidRPr="003B6E1E">
        <w:rPr>
          <w:rFonts w:ascii="Arial" w:eastAsiaTheme="minorEastAsia" w:hAnsi="Arial" w:cs="Arial"/>
          <w:sz w:val="20"/>
          <w:szCs w:val="20"/>
        </w:rPr>
        <w:t xml:space="preserve"> unit on the </w:t>
      </w:r>
      <w:r w:rsidRPr="00DC5AD9">
        <w:rPr>
          <w:rFonts w:ascii="Arial" w:eastAsiaTheme="minorEastAsia" w:hAnsi="Arial" w:cs="Arial"/>
          <w:i/>
          <w:iCs/>
          <w:sz w:val="20"/>
          <w:szCs w:val="20"/>
        </w:rPr>
        <w:t>y</w:t>
      </w:r>
      <w:r w:rsidRPr="003B6E1E">
        <w:rPr>
          <w:rFonts w:ascii="Arial" w:eastAsiaTheme="minorEastAsia" w:hAnsi="Arial" w:cs="Arial"/>
          <w:sz w:val="20"/>
          <w:szCs w:val="20"/>
        </w:rPr>
        <w:t>-</w:t>
      </w:r>
      <w:r w:rsidRPr="00DC5AD9">
        <w:rPr>
          <w:rFonts w:ascii="Arial" w:eastAsiaTheme="minorEastAsia" w:hAnsi="Arial" w:cs="Arial"/>
          <w:i/>
          <w:iCs/>
          <w:sz w:val="20"/>
          <w:szCs w:val="20"/>
        </w:rPr>
        <w:t>axis</w:t>
      </w:r>
      <w:r w:rsidRPr="003B6E1E">
        <w:rPr>
          <w:rFonts w:ascii="Arial" w:eastAsiaTheme="minorEastAsia" w:hAnsi="Arial" w:cs="Arial"/>
          <w:sz w:val="20"/>
          <w:szCs w:val="20"/>
        </w:rPr>
        <w:t xml:space="preserve"> and rightward by </w:t>
      </w:r>
      <m:oMath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20"/>
              </w:rPr>
              <m:t>4</m:t>
            </m:r>
          </m:den>
        </m:f>
      </m:oMath>
      <w:r w:rsidRPr="003B6E1E">
        <w:rPr>
          <w:rFonts w:ascii="Arial" w:eastAsiaTheme="minorEastAsia" w:hAnsi="Arial" w:cs="Arial"/>
          <w:sz w:val="20"/>
          <w:szCs w:val="20"/>
        </w:rPr>
        <w:t xml:space="preserve"> unit on the </w:t>
      </w:r>
      <w:r w:rsidRPr="00DC5AD9">
        <w:rPr>
          <w:rFonts w:ascii="Arial" w:eastAsiaTheme="minorEastAsia" w:hAnsi="Arial" w:cs="Arial"/>
          <w:i/>
          <w:iCs/>
          <w:sz w:val="20"/>
          <w:szCs w:val="20"/>
        </w:rPr>
        <w:t>x-axis</w:t>
      </w:r>
      <w:r w:rsidRPr="003B6E1E">
        <w:rPr>
          <w:rFonts w:ascii="Arial" w:eastAsiaTheme="minorEastAsia" w:hAnsi="Arial" w:cs="Arial"/>
          <w:sz w:val="20"/>
          <w:szCs w:val="20"/>
        </w:rPr>
        <w:t>.</w:t>
      </w:r>
    </w:p>
    <w:p w14:paraId="13D5C259" w14:textId="77777777" w:rsidR="009E616E" w:rsidRPr="00C06CB1" w:rsidRDefault="009E616E" w:rsidP="003B6E1E">
      <w:pPr>
        <w:ind w:left="2880"/>
        <w:rPr>
          <w:rFonts w:ascii="Arial" w:eastAsiaTheme="minorEastAsia" w:hAnsi="Arial" w:cs="Arial"/>
          <w:sz w:val="20"/>
          <w:szCs w:val="20"/>
        </w:rPr>
      </w:pPr>
    </w:p>
    <w:p w14:paraId="1C520B4A" w14:textId="11D9A5D2" w:rsidR="003B6E1E" w:rsidRDefault="003A35A4" w:rsidP="003E6C0A">
      <w:pPr>
        <w:ind w:left="288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All graphs</w:t>
      </w:r>
      <w:r w:rsidR="0083114F">
        <w:rPr>
          <w:rFonts w:ascii="Arial" w:hAnsi="Arial" w:cs="Arial"/>
          <w:sz w:val="16"/>
          <w:szCs w:val="16"/>
        </w:rPr>
        <w:t xml:space="preserve"> are freely</w:t>
      </w:r>
      <w:r>
        <w:rPr>
          <w:rFonts w:ascii="Arial" w:hAnsi="Arial" w:cs="Arial"/>
          <w:sz w:val="16"/>
          <w:szCs w:val="16"/>
        </w:rPr>
        <w:t xml:space="preserve"> </w:t>
      </w:r>
      <w:r w:rsidR="0083114F">
        <w:rPr>
          <w:rFonts w:ascii="Arial" w:hAnsi="Arial" w:cs="Arial"/>
          <w:sz w:val="16"/>
          <w:szCs w:val="16"/>
        </w:rPr>
        <w:t>generated</w:t>
      </w:r>
      <w:r>
        <w:rPr>
          <w:rFonts w:ascii="Arial" w:hAnsi="Arial" w:cs="Arial"/>
          <w:sz w:val="16"/>
          <w:szCs w:val="16"/>
        </w:rPr>
        <w:t xml:space="preserve"> via </w:t>
      </w:r>
      <w:r w:rsidR="0083114F">
        <w:rPr>
          <w:rFonts w:ascii="Arial" w:hAnsi="Arial" w:cs="Arial"/>
          <w:sz w:val="16"/>
          <w:szCs w:val="16"/>
        </w:rPr>
        <w:t>‘</w:t>
      </w:r>
      <w:r>
        <w:rPr>
          <w:rFonts w:ascii="Arial" w:hAnsi="Arial" w:cs="Arial"/>
          <w:sz w:val="16"/>
          <w:szCs w:val="16"/>
        </w:rPr>
        <w:t>Desmos Graphing Calculator</w:t>
      </w:r>
      <w:r w:rsidR="00BA3353">
        <w:rPr>
          <w:rFonts w:ascii="Arial" w:hAnsi="Arial" w:cs="Arial"/>
          <w:sz w:val="16"/>
          <w:szCs w:val="16"/>
        </w:rPr>
        <w:t>.</w:t>
      </w:r>
      <w:r w:rsidR="0083114F">
        <w:rPr>
          <w:rFonts w:ascii="Arial" w:hAnsi="Arial" w:cs="Arial"/>
          <w:sz w:val="16"/>
          <w:szCs w:val="16"/>
        </w:rPr>
        <w:t>’</w:t>
      </w:r>
      <w:r w:rsidR="00BA3353">
        <w:rPr>
          <w:rFonts w:ascii="Arial" w:hAnsi="Arial" w:cs="Arial"/>
          <w:sz w:val="16"/>
          <w:szCs w:val="16"/>
        </w:rPr>
        <w:t xml:space="preserve"> At desmos.com/graphin</w:t>
      </w:r>
      <w:r w:rsidR="003E6C0A">
        <w:rPr>
          <w:rFonts w:ascii="Arial" w:hAnsi="Arial" w:cs="Arial"/>
          <w:sz w:val="16"/>
          <w:szCs w:val="16"/>
        </w:rPr>
        <w:t>g</w:t>
      </w:r>
    </w:p>
    <w:sectPr w:rsidR="003B6E1E">
      <w:footerReference w:type="default" r:id="rId5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40815" w14:textId="77777777" w:rsidR="009E283A" w:rsidRDefault="009E283A" w:rsidP="00C64D09">
      <w:pPr>
        <w:spacing w:after="0" w:line="240" w:lineRule="auto"/>
      </w:pPr>
      <w:r>
        <w:separator/>
      </w:r>
    </w:p>
  </w:endnote>
  <w:endnote w:type="continuationSeparator" w:id="0">
    <w:p w14:paraId="041C7A06" w14:textId="77777777" w:rsidR="009E283A" w:rsidRDefault="009E283A" w:rsidP="00C64D09">
      <w:pPr>
        <w:spacing w:after="0" w:line="240" w:lineRule="auto"/>
      </w:pPr>
      <w:r>
        <w:continuationSeparator/>
      </w:r>
    </w:p>
  </w:endnote>
  <w:endnote w:type="continuationNotice" w:id="1">
    <w:p w14:paraId="3A629BE5" w14:textId="77777777" w:rsidR="009E283A" w:rsidRDefault="009E28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0BEFE" w14:textId="0BAC978B" w:rsidR="00C06CB1" w:rsidRPr="00E22A8C" w:rsidRDefault="00E22A8C" w:rsidP="00C06CB1">
    <w:pPr>
      <w:pStyle w:val="Footer"/>
      <w:jc w:val="right"/>
      <w:rPr>
        <w:rFonts w:asciiTheme="minorBidi" w:hAnsiTheme="minorBidi"/>
        <w:sz w:val="16"/>
        <w:szCs w:val="16"/>
      </w:rPr>
    </w:pPr>
    <w:r>
      <w:rPr>
        <w:rFonts w:asciiTheme="minorBidi" w:hAnsiTheme="minorBidi"/>
        <w:sz w:val="16"/>
        <w:szCs w:val="16"/>
      </w:rPr>
      <w:t>BCC</w:t>
    </w:r>
    <w:r w:rsidR="00C06CB1">
      <w:rPr>
        <w:rFonts w:asciiTheme="minorBidi" w:hAnsiTheme="minorBidi"/>
        <w:sz w:val="16"/>
        <w:szCs w:val="16"/>
      </w:rPr>
      <w:t>C ASC 08/2025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3B142" w14:textId="77777777" w:rsidR="009E283A" w:rsidRDefault="009E283A" w:rsidP="00C64D09">
      <w:pPr>
        <w:spacing w:after="0" w:line="240" w:lineRule="auto"/>
      </w:pPr>
      <w:r>
        <w:separator/>
      </w:r>
    </w:p>
  </w:footnote>
  <w:footnote w:type="continuationSeparator" w:id="0">
    <w:p w14:paraId="1BF9FFB5" w14:textId="77777777" w:rsidR="009E283A" w:rsidRDefault="009E283A" w:rsidP="00C64D09">
      <w:pPr>
        <w:spacing w:after="0" w:line="240" w:lineRule="auto"/>
      </w:pPr>
      <w:r>
        <w:continuationSeparator/>
      </w:r>
    </w:p>
  </w:footnote>
  <w:footnote w:type="continuationNotice" w:id="1">
    <w:p w14:paraId="2E5F8518" w14:textId="77777777" w:rsidR="009E283A" w:rsidRDefault="009E283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039F8"/>
    <w:multiLevelType w:val="hybridMultilevel"/>
    <w:tmpl w:val="9CFAC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5470A"/>
    <w:multiLevelType w:val="hybridMultilevel"/>
    <w:tmpl w:val="3AC64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83DEB"/>
    <w:multiLevelType w:val="hybridMultilevel"/>
    <w:tmpl w:val="FAD6A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16F38"/>
    <w:multiLevelType w:val="hybridMultilevel"/>
    <w:tmpl w:val="73BA2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611CE"/>
    <w:multiLevelType w:val="hybridMultilevel"/>
    <w:tmpl w:val="708C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C4244"/>
    <w:multiLevelType w:val="hybridMultilevel"/>
    <w:tmpl w:val="5AB8D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034969">
    <w:abstractNumId w:val="3"/>
  </w:num>
  <w:num w:numId="2" w16cid:durableId="532428134">
    <w:abstractNumId w:val="5"/>
  </w:num>
  <w:num w:numId="3" w16cid:durableId="1579246274">
    <w:abstractNumId w:val="0"/>
  </w:num>
  <w:num w:numId="4" w16cid:durableId="1293168668">
    <w:abstractNumId w:val="4"/>
  </w:num>
  <w:num w:numId="5" w16cid:durableId="803158187">
    <w:abstractNumId w:val="2"/>
  </w:num>
  <w:num w:numId="6" w16cid:durableId="1905948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912"/>
    <w:rsid w:val="00001CCD"/>
    <w:rsid w:val="000106FF"/>
    <w:rsid w:val="0001081A"/>
    <w:rsid w:val="00010DBF"/>
    <w:rsid w:val="0001285A"/>
    <w:rsid w:val="00014FCD"/>
    <w:rsid w:val="000160B4"/>
    <w:rsid w:val="00017229"/>
    <w:rsid w:val="0002067D"/>
    <w:rsid w:val="000346F8"/>
    <w:rsid w:val="00035DF6"/>
    <w:rsid w:val="00045F78"/>
    <w:rsid w:val="00050B96"/>
    <w:rsid w:val="00054081"/>
    <w:rsid w:val="0005726D"/>
    <w:rsid w:val="000576F0"/>
    <w:rsid w:val="000625AC"/>
    <w:rsid w:val="00071AC3"/>
    <w:rsid w:val="000741ED"/>
    <w:rsid w:val="00074E8D"/>
    <w:rsid w:val="00075DE3"/>
    <w:rsid w:val="00077672"/>
    <w:rsid w:val="00084ED0"/>
    <w:rsid w:val="0009372F"/>
    <w:rsid w:val="00094A8E"/>
    <w:rsid w:val="00096B17"/>
    <w:rsid w:val="000A75A4"/>
    <w:rsid w:val="000B1B82"/>
    <w:rsid w:val="000B3190"/>
    <w:rsid w:val="000B6B9C"/>
    <w:rsid w:val="000C1924"/>
    <w:rsid w:val="000C3F31"/>
    <w:rsid w:val="000C6C76"/>
    <w:rsid w:val="000D1522"/>
    <w:rsid w:val="000D26F4"/>
    <w:rsid w:val="000D5E52"/>
    <w:rsid w:val="000D6C07"/>
    <w:rsid w:val="000E2691"/>
    <w:rsid w:val="000E2F43"/>
    <w:rsid w:val="000E6010"/>
    <w:rsid w:val="000F3367"/>
    <w:rsid w:val="001031AD"/>
    <w:rsid w:val="00110AFE"/>
    <w:rsid w:val="00120AE2"/>
    <w:rsid w:val="00125F16"/>
    <w:rsid w:val="00126B7C"/>
    <w:rsid w:val="001309D7"/>
    <w:rsid w:val="00130A28"/>
    <w:rsid w:val="0014501A"/>
    <w:rsid w:val="00147B9D"/>
    <w:rsid w:val="00154DB0"/>
    <w:rsid w:val="00164928"/>
    <w:rsid w:val="001652BD"/>
    <w:rsid w:val="00170F4D"/>
    <w:rsid w:val="00172577"/>
    <w:rsid w:val="00172A2F"/>
    <w:rsid w:val="00175593"/>
    <w:rsid w:val="00187FBC"/>
    <w:rsid w:val="00190D47"/>
    <w:rsid w:val="00193F5F"/>
    <w:rsid w:val="00194AC1"/>
    <w:rsid w:val="001A0086"/>
    <w:rsid w:val="001A7913"/>
    <w:rsid w:val="001B0E0E"/>
    <w:rsid w:val="001B2547"/>
    <w:rsid w:val="001B4C92"/>
    <w:rsid w:val="001B6280"/>
    <w:rsid w:val="001B69F8"/>
    <w:rsid w:val="001C10FF"/>
    <w:rsid w:val="001D72AE"/>
    <w:rsid w:val="001D75FE"/>
    <w:rsid w:val="001D79F4"/>
    <w:rsid w:val="001E1EDB"/>
    <w:rsid w:val="001E36BC"/>
    <w:rsid w:val="001E4AAA"/>
    <w:rsid w:val="001E5F67"/>
    <w:rsid w:val="001E65D9"/>
    <w:rsid w:val="001F068E"/>
    <w:rsid w:val="001F22D4"/>
    <w:rsid w:val="001F5A12"/>
    <w:rsid w:val="001F7B1A"/>
    <w:rsid w:val="002012F6"/>
    <w:rsid w:val="00213803"/>
    <w:rsid w:val="00215EC0"/>
    <w:rsid w:val="00216061"/>
    <w:rsid w:val="002265D2"/>
    <w:rsid w:val="00234A09"/>
    <w:rsid w:val="00246459"/>
    <w:rsid w:val="00247650"/>
    <w:rsid w:val="00254A7A"/>
    <w:rsid w:val="00265B94"/>
    <w:rsid w:val="002705BA"/>
    <w:rsid w:val="002730E6"/>
    <w:rsid w:val="002736E9"/>
    <w:rsid w:val="0027532F"/>
    <w:rsid w:val="0027710C"/>
    <w:rsid w:val="00282954"/>
    <w:rsid w:val="002871C4"/>
    <w:rsid w:val="00294EE0"/>
    <w:rsid w:val="00295C22"/>
    <w:rsid w:val="002A3DB4"/>
    <w:rsid w:val="002A6D48"/>
    <w:rsid w:val="002B22C3"/>
    <w:rsid w:val="002B2B23"/>
    <w:rsid w:val="002B306D"/>
    <w:rsid w:val="002D5B49"/>
    <w:rsid w:val="002D6DA0"/>
    <w:rsid w:val="002E0A85"/>
    <w:rsid w:val="002E2C95"/>
    <w:rsid w:val="002E66D9"/>
    <w:rsid w:val="002F36B4"/>
    <w:rsid w:val="002F49CF"/>
    <w:rsid w:val="002F65D3"/>
    <w:rsid w:val="003045E9"/>
    <w:rsid w:val="00304A39"/>
    <w:rsid w:val="00310AA6"/>
    <w:rsid w:val="00313929"/>
    <w:rsid w:val="00315C96"/>
    <w:rsid w:val="003160BD"/>
    <w:rsid w:val="00316F9F"/>
    <w:rsid w:val="00341953"/>
    <w:rsid w:val="0035405C"/>
    <w:rsid w:val="00354C3B"/>
    <w:rsid w:val="003604DC"/>
    <w:rsid w:val="00360BF7"/>
    <w:rsid w:val="00361B6C"/>
    <w:rsid w:val="00362756"/>
    <w:rsid w:val="00365EED"/>
    <w:rsid w:val="00367249"/>
    <w:rsid w:val="00372174"/>
    <w:rsid w:val="00375AE6"/>
    <w:rsid w:val="00380897"/>
    <w:rsid w:val="00382D8E"/>
    <w:rsid w:val="00385170"/>
    <w:rsid w:val="003867C4"/>
    <w:rsid w:val="003878CF"/>
    <w:rsid w:val="00391B00"/>
    <w:rsid w:val="00392B2C"/>
    <w:rsid w:val="0039430A"/>
    <w:rsid w:val="003966CB"/>
    <w:rsid w:val="003A1F9E"/>
    <w:rsid w:val="003A35A4"/>
    <w:rsid w:val="003A7EB2"/>
    <w:rsid w:val="003B1599"/>
    <w:rsid w:val="003B1734"/>
    <w:rsid w:val="003B5E8E"/>
    <w:rsid w:val="003B6E1E"/>
    <w:rsid w:val="003C417F"/>
    <w:rsid w:val="003C6AC2"/>
    <w:rsid w:val="003D3F7A"/>
    <w:rsid w:val="003D42D8"/>
    <w:rsid w:val="003D4F09"/>
    <w:rsid w:val="003E315C"/>
    <w:rsid w:val="003E6C0A"/>
    <w:rsid w:val="003F022D"/>
    <w:rsid w:val="003F1840"/>
    <w:rsid w:val="003F1C95"/>
    <w:rsid w:val="003F375E"/>
    <w:rsid w:val="003F4C1D"/>
    <w:rsid w:val="0040129D"/>
    <w:rsid w:val="004044DE"/>
    <w:rsid w:val="0040589B"/>
    <w:rsid w:val="00407595"/>
    <w:rsid w:val="0041505E"/>
    <w:rsid w:val="004210E7"/>
    <w:rsid w:val="004221E2"/>
    <w:rsid w:val="00422D71"/>
    <w:rsid w:val="00424BB9"/>
    <w:rsid w:val="004266E5"/>
    <w:rsid w:val="00432511"/>
    <w:rsid w:val="004326AC"/>
    <w:rsid w:val="00432A7A"/>
    <w:rsid w:val="0043342A"/>
    <w:rsid w:val="004420AE"/>
    <w:rsid w:val="00451E11"/>
    <w:rsid w:val="0045243E"/>
    <w:rsid w:val="00452B03"/>
    <w:rsid w:val="00452B40"/>
    <w:rsid w:val="00453165"/>
    <w:rsid w:val="00453979"/>
    <w:rsid w:val="00453BAE"/>
    <w:rsid w:val="00460AF4"/>
    <w:rsid w:val="004616AA"/>
    <w:rsid w:val="00464145"/>
    <w:rsid w:val="00464388"/>
    <w:rsid w:val="0046568D"/>
    <w:rsid w:val="00465FA4"/>
    <w:rsid w:val="00470746"/>
    <w:rsid w:val="00474349"/>
    <w:rsid w:val="004746D3"/>
    <w:rsid w:val="00474C27"/>
    <w:rsid w:val="00475BEC"/>
    <w:rsid w:val="00475CD9"/>
    <w:rsid w:val="00477EDB"/>
    <w:rsid w:val="00484539"/>
    <w:rsid w:val="00485607"/>
    <w:rsid w:val="0049404D"/>
    <w:rsid w:val="004A1907"/>
    <w:rsid w:val="004A3394"/>
    <w:rsid w:val="004B0A82"/>
    <w:rsid w:val="004B0BCB"/>
    <w:rsid w:val="004B76FF"/>
    <w:rsid w:val="004B7EE3"/>
    <w:rsid w:val="004D0995"/>
    <w:rsid w:val="004D3F04"/>
    <w:rsid w:val="004D7C0E"/>
    <w:rsid w:val="004E0F19"/>
    <w:rsid w:val="004E2240"/>
    <w:rsid w:val="004E2895"/>
    <w:rsid w:val="004E3F96"/>
    <w:rsid w:val="004F1F17"/>
    <w:rsid w:val="004F2DD2"/>
    <w:rsid w:val="0050431C"/>
    <w:rsid w:val="00506707"/>
    <w:rsid w:val="00511123"/>
    <w:rsid w:val="00512015"/>
    <w:rsid w:val="00515908"/>
    <w:rsid w:val="005161EB"/>
    <w:rsid w:val="005163A3"/>
    <w:rsid w:val="005250C9"/>
    <w:rsid w:val="0053231C"/>
    <w:rsid w:val="00537405"/>
    <w:rsid w:val="0054056B"/>
    <w:rsid w:val="00542593"/>
    <w:rsid w:val="00550671"/>
    <w:rsid w:val="00554012"/>
    <w:rsid w:val="005552CA"/>
    <w:rsid w:val="005554AD"/>
    <w:rsid w:val="0055621C"/>
    <w:rsid w:val="005566B4"/>
    <w:rsid w:val="00557B00"/>
    <w:rsid w:val="00557FEE"/>
    <w:rsid w:val="00564FC3"/>
    <w:rsid w:val="005673A4"/>
    <w:rsid w:val="00571387"/>
    <w:rsid w:val="00571523"/>
    <w:rsid w:val="005716E6"/>
    <w:rsid w:val="00572382"/>
    <w:rsid w:val="00572505"/>
    <w:rsid w:val="005757B6"/>
    <w:rsid w:val="005765F2"/>
    <w:rsid w:val="00577A86"/>
    <w:rsid w:val="00585D6D"/>
    <w:rsid w:val="00586B58"/>
    <w:rsid w:val="00590037"/>
    <w:rsid w:val="00592A42"/>
    <w:rsid w:val="00594946"/>
    <w:rsid w:val="005A0170"/>
    <w:rsid w:val="005A1215"/>
    <w:rsid w:val="005A2DE3"/>
    <w:rsid w:val="005A3006"/>
    <w:rsid w:val="005A7468"/>
    <w:rsid w:val="005B15A2"/>
    <w:rsid w:val="005B58B7"/>
    <w:rsid w:val="005B661E"/>
    <w:rsid w:val="005C0C2F"/>
    <w:rsid w:val="005C1BDC"/>
    <w:rsid w:val="005D1EC4"/>
    <w:rsid w:val="005D45DC"/>
    <w:rsid w:val="005D6D77"/>
    <w:rsid w:val="005E4741"/>
    <w:rsid w:val="005F036F"/>
    <w:rsid w:val="005F0705"/>
    <w:rsid w:val="005F0B7F"/>
    <w:rsid w:val="005F545F"/>
    <w:rsid w:val="005F5C8B"/>
    <w:rsid w:val="005F6E06"/>
    <w:rsid w:val="005F6F02"/>
    <w:rsid w:val="005F7BED"/>
    <w:rsid w:val="00601C23"/>
    <w:rsid w:val="00607FCA"/>
    <w:rsid w:val="006138C3"/>
    <w:rsid w:val="00615521"/>
    <w:rsid w:val="00615EE3"/>
    <w:rsid w:val="00627907"/>
    <w:rsid w:val="00627E9E"/>
    <w:rsid w:val="00627F8F"/>
    <w:rsid w:val="006379E3"/>
    <w:rsid w:val="00641EA6"/>
    <w:rsid w:val="0064221A"/>
    <w:rsid w:val="00644AE1"/>
    <w:rsid w:val="006462A0"/>
    <w:rsid w:val="0065398F"/>
    <w:rsid w:val="00660671"/>
    <w:rsid w:val="00661271"/>
    <w:rsid w:val="006625B9"/>
    <w:rsid w:val="0066286B"/>
    <w:rsid w:val="00664DE3"/>
    <w:rsid w:val="00665EAC"/>
    <w:rsid w:val="0066732B"/>
    <w:rsid w:val="00670716"/>
    <w:rsid w:val="0067077E"/>
    <w:rsid w:val="00675AF2"/>
    <w:rsid w:val="00681794"/>
    <w:rsid w:val="00685C95"/>
    <w:rsid w:val="00686A7E"/>
    <w:rsid w:val="006979F0"/>
    <w:rsid w:val="006A6DE1"/>
    <w:rsid w:val="006B4389"/>
    <w:rsid w:val="006B4642"/>
    <w:rsid w:val="006C1BF6"/>
    <w:rsid w:val="006C1D42"/>
    <w:rsid w:val="006D2174"/>
    <w:rsid w:val="006D31E3"/>
    <w:rsid w:val="006F1E6E"/>
    <w:rsid w:val="006F7759"/>
    <w:rsid w:val="007106CA"/>
    <w:rsid w:val="00710879"/>
    <w:rsid w:val="00711B06"/>
    <w:rsid w:val="0072105D"/>
    <w:rsid w:val="00721B39"/>
    <w:rsid w:val="00724674"/>
    <w:rsid w:val="0072789C"/>
    <w:rsid w:val="00735BC6"/>
    <w:rsid w:val="007378D0"/>
    <w:rsid w:val="00741125"/>
    <w:rsid w:val="00742AD5"/>
    <w:rsid w:val="0074404F"/>
    <w:rsid w:val="00751CBF"/>
    <w:rsid w:val="00761281"/>
    <w:rsid w:val="00761C67"/>
    <w:rsid w:val="00763280"/>
    <w:rsid w:val="00763389"/>
    <w:rsid w:val="00763717"/>
    <w:rsid w:val="00767DB5"/>
    <w:rsid w:val="00782EF0"/>
    <w:rsid w:val="00785D87"/>
    <w:rsid w:val="00790A3D"/>
    <w:rsid w:val="00797F6C"/>
    <w:rsid w:val="007A1160"/>
    <w:rsid w:val="007A49DD"/>
    <w:rsid w:val="007A5347"/>
    <w:rsid w:val="007A5659"/>
    <w:rsid w:val="007B49A1"/>
    <w:rsid w:val="007C2A23"/>
    <w:rsid w:val="007C3318"/>
    <w:rsid w:val="007C36E2"/>
    <w:rsid w:val="007C759A"/>
    <w:rsid w:val="007D0EED"/>
    <w:rsid w:val="007D251F"/>
    <w:rsid w:val="007D3806"/>
    <w:rsid w:val="007D4311"/>
    <w:rsid w:val="007E28B3"/>
    <w:rsid w:val="007E2F72"/>
    <w:rsid w:val="007E4DFD"/>
    <w:rsid w:val="007E7ACB"/>
    <w:rsid w:val="007F1530"/>
    <w:rsid w:val="007F3B64"/>
    <w:rsid w:val="007F495B"/>
    <w:rsid w:val="007F6067"/>
    <w:rsid w:val="00802834"/>
    <w:rsid w:val="00821008"/>
    <w:rsid w:val="00822EF4"/>
    <w:rsid w:val="008234FF"/>
    <w:rsid w:val="00824185"/>
    <w:rsid w:val="00826733"/>
    <w:rsid w:val="0083114F"/>
    <w:rsid w:val="008329E9"/>
    <w:rsid w:val="00832E8A"/>
    <w:rsid w:val="00833748"/>
    <w:rsid w:val="008358FF"/>
    <w:rsid w:val="0083632C"/>
    <w:rsid w:val="00837BAE"/>
    <w:rsid w:val="00843326"/>
    <w:rsid w:val="008452FB"/>
    <w:rsid w:val="0084650B"/>
    <w:rsid w:val="00852470"/>
    <w:rsid w:val="00855A45"/>
    <w:rsid w:val="0085610E"/>
    <w:rsid w:val="0086025E"/>
    <w:rsid w:val="0086083F"/>
    <w:rsid w:val="00872743"/>
    <w:rsid w:val="00877288"/>
    <w:rsid w:val="00880ABA"/>
    <w:rsid w:val="00884DD0"/>
    <w:rsid w:val="00893918"/>
    <w:rsid w:val="00893E56"/>
    <w:rsid w:val="008947E6"/>
    <w:rsid w:val="00896C07"/>
    <w:rsid w:val="008A43DB"/>
    <w:rsid w:val="008A736E"/>
    <w:rsid w:val="008B11B7"/>
    <w:rsid w:val="008B1F5D"/>
    <w:rsid w:val="008B46F3"/>
    <w:rsid w:val="008B54A8"/>
    <w:rsid w:val="008D1509"/>
    <w:rsid w:val="008D2494"/>
    <w:rsid w:val="008D50B3"/>
    <w:rsid w:val="008D6E1C"/>
    <w:rsid w:val="008E61E4"/>
    <w:rsid w:val="009020DF"/>
    <w:rsid w:val="00907905"/>
    <w:rsid w:val="009142F2"/>
    <w:rsid w:val="00914B89"/>
    <w:rsid w:val="00916100"/>
    <w:rsid w:val="00920D0E"/>
    <w:rsid w:val="0092252A"/>
    <w:rsid w:val="009240DD"/>
    <w:rsid w:val="00925E31"/>
    <w:rsid w:val="009263D2"/>
    <w:rsid w:val="00926A3B"/>
    <w:rsid w:val="00930511"/>
    <w:rsid w:val="0093254D"/>
    <w:rsid w:val="00932A4F"/>
    <w:rsid w:val="0093546B"/>
    <w:rsid w:val="00936CFF"/>
    <w:rsid w:val="00940890"/>
    <w:rsid w:val="00942217"/>
    <w:rsid w:val="00950461"/>
    <w:rsid w:val="00952AE2"/>
    <w:rsid w:val="00952FD3"/>
    <w:rsid w:val="00954916"/>
    <w:rsid w:val="00962B4A"/>
    <w:rsid w:val="00963F34"/>
    <w:rsid w:val="009854A9"/>
    <w:rsid w:val="0098651D"/>
    <w:rsid w:val="00990948"/>
    <w:rsid w:val="00993D6C"/>
    <w:rsid w:val="009A142A"/>
    <w:rsid w:val="009A1D39"/>
    <w:rsid w:val="009A3C9A"/>
    <w:rsid w:val="009A7363"/>
    <w:rsid w:val="009B4755"/>
    <w:rsid w:val="009C1B8A"/>
    <w:rsid w:val="009C3649"/>
    <w:rsid w:val="009C56F2"/>
    <w:rsid w:val="009D4309"/>
    <w:rsid w:val="009E19C4"/>
    <w:rsid w:val="009E283A"/>
    <w:rsid w:val="009E4AB3"/>
    <w:rsid w:val="009E616E"/>
    <w:rsid w:val="009F2264"/>
    <w:rsid w:val="009F6155"/>
    <w:rsid w:val="00A033DD"/>
    <w:rsid w:val="00A05A0B"/>
    <w:rsid w:val="00A10FF6"/>
    <w:rsid w:val="00A13C62"/>
    <w:rsid w:val="00A15E65"/>
    <w:rsid w:val="00A17B1B"/>
    <w:rsid w:val="00A21CD2"/>
    <w:rsid w:val="00A21D23"/>
    <w:rsid w:val="00A222AF"/>
    <w:rsid w:val="00A35A00"/>
    <w:rsid w:val="00A41556"/>
    <w:rsid w:val="00A43111"/>
    <w:rsid w:val="00A448D0"/>
    <w:rsid w:val="00A44A5C"/>
    <w:rsid w:val="00A45FA5"/>
    <w:rsid w:val="00A50AB0"/>
    <w:rsid w:val="00A575CC"/>
    <w:rsid w:val="00A57D5E"/>
    <w:rsid w:val="00A60DB1"/>
    <w:rsid w:val="00A61C36"/>
    <w:rsid w:val="00A6448A"/>
    <w:rsid w:val="00A66126"/>
    <w:rsid w:val="00A72C49"/>
    <w:rsid w:val="00A747AC"/>
    <w:rsid w:val="00A75C65"/>
    <w:rsid w:val="00A77045"/>
    <w:rsid w:val="00A803F7"/>
    <w:rsid w:val="00A809A6"/>
    <w:rsid w:val="00A81544"/>
    <w:rsid w:val="00A84B58"/>
    <w:rsid w:val="00A92290"/>
    <w:rsid w:val="00A9546F"/>
    <w:rsid w:val="00A95B47"/>
    <w:rsid w:val="00A96583"/>
    <w:rsid w:val="00AA6A40"/>
    <w:rsid w:val="00AB11B7"/>
    <w:rsid w:val="00AB1D36"/>
    <w:rsid w:val="00AB21E1"/>
    <w:rsid w:val="00AB7BA9"/>
    <w:rsid w:val="00AC7933"/>
    <w:rsid w:val="00AD4C78"/>
    <w:rsid w:val="00AE0EFF"/>
    <w:rsid w:val="00AE6CEC"/>
    <w:rsid w:val="00AF304D"/>
    <w:rsid w:val="00AF591F"/>
    <w:rsid w:val="00AF6FE7"/>
    <w:rsid w:val="00B00218"/>
    <w:rsid w:val="00B020A5"/>
    <w:rsid w:val="00B03ECE"/>
    <w:rsid w:val="00B065E8"/>
    <w:rsid w:val="00B067F7"/>
    <w:rsid w:val="00B160BE"/>
    <w:rsid w:val="00B167BB"/>
    <w:rsid w:val="00B26A92"/>
    <w:rsid w:val="00B335F3"/>
    <w:rsid w:val="00B34322"/>
    <w:rsid w:val="00B354BA"/>
    <w:rsid w:val="00B41397"/>
    <w:rsid w:val="00B439A6"/>
    <w:rsid w:val="00B531A4"/>
    <w:rsid w:val="00B63C13"/>
    <w:rsid w:val="00B6504B"/>
    <w:rsid w:val="00B679C5"/>
    <w:rsid w:val="00B71A2C"/>
    <w:rsid w:val="00B725C8"/>
    <w:rsid w:val="00B7403E"/>
    <w:rsid w:val="00B74D02"/>
    <w:rsid w:val="00B773E2"/>
    <w:rsid w:val="00B7795C"/>
    <w:rsid w:val="00B81ED3"/>
    <w:rsid w:val="00B904E2"/>
    <w:rsid w:val="00B90A25"/>
    <w:rsid w:val="00B92820"/>
    <w:rsid w:val="00B9375D"/>
    <w:rsid w:val="00BA0648"/>
    <w:rsid w:val="00BA1DB6"/>
    <w:rsid w:val="00BA1EED"/>
    <w:rsid w:val="00BA332D"/>
    <w:rsid w:val="00BA3353"/>
    <w:rsid w:val="00BA3EC6"/>
    <w:rsid w:val="00BA40BA"/>
    <w:rsid w:val="00BA6113"/>
    <w:rsid w:val="00BA751F"/>
    <w:rsid w:val="00BB4801"/>
    <w:rsid w:val="00BB647D"/>
    <w:rsid w:val="00BC0AD8"/>
    <w:rsid w:val="00BC4898"/>
    <w:rsid w:val="00BD7FCB"/>
    <w:rsid w:val="00BE376C"/>
    <w:rsid w:val="00BE3DA2"/>
    <w:rsid w:val="00BF3CD3"/>
    <w:rsid w:val="00C01881"/>
    <w:rsid w:val="00C0514E"/>
    <w:rsid w:val="00C06CB1"/>
    <w:rsid w:val="00C07A6A"/>
    <w:rsid w:val="00C11D00"/>
    <w:rsid w:val="00C1334B"/>
    <w:rsid w:val="00C20FE3"/>
    <w:rsid w:val="00C2270F"/>
    <w:rsid w:val="00C22E0E"/>
    <w:rsid w:val="00C230DA"/>
    <w:rsid w:val="00C26850"/>
    <w:rsid w:val="00C30885"/>
    <w:rsid w:val="00C341A6"/>
    <w:rsid w:val="00C359FD"/>
    <w:rsid w:val="00C36480"/>
    <w:rsid w:val="00C40201"/>
    <w:rsid w:val="00C416DF"/>
    <w:rsid w:val="00C4706F"/>
    <w:rsid w:val="00C47BF3"/>
    <w:rsid w:val="00C5440B"/>
    <w:rsid w:val="00C64D09"/>
    <w:rsid w:val="00C6573C"/>
    <w:rsid w:val="00C70128"/>
    <w:rsid w:val="00C7454F"/>
    <w:rsid w:val="00C753C0"/>
    <w:rsid w:val="00C76123"/>
    <w:rsid w:val="00C83340"/>
    <w:rsid w:val="00C86067"/>
    <w:rsid w:val="00C872DB"/>
    <w:rsid w:val="00C8776F"/>
    <w:rsid w:val="00C915C1"/>
    <w:rsid w:val="00CA339B"/>
    <w:rsid w:val="00CA34C8"/>
    <w:rsid w:val="00CA385A"/>
    <w:rsid w:val="00CA5A29"/>
    <w:rsid w:val="00CB0ED8"/>
    <w:rsid w:val="00CB2AA6"/>
    <w:rsid w:val="00CB633E"/>
    <w:rsid w:val="00CB78BC"/>
    <w:rsid w:val="00CD05B5"/>
    <w:rsid w:val="00CD37AD"/>
    <w:rsid w:val="00CD4FE3"/>
    <w:rsid w:val="00CD5567"/>
    <w:rsid w:val="00CD58A2"/>
    <w:rsid w:val="00CD6464"/>
    <w:rsid w:val="00CD7264"/>
    <w:rsid w:val="00CD7E95"/>
    <w:rsid w:val="00CE24D2"/>
    <w:rsid w:val="00CE3500"/>
    <w:rsid w:val="00CE7E52"/>
    <w:rsid w:val="00CF161B"/>
    <w:rsid w:val="00CF18D9"/>
    <w:rsid w:val="00CF7337"/>
    <w:rsid w:val="00D0117B"/>
    <w:rsid w:val="00D14E82"/>
    <w:rsid w:val="00D20E4A"/>
    <w:rsid w:val="00D222BE"/>
    <w:rsid w:val="00D257FC"/>
    <w:rsid w:val="00D317D3"/>
    <w:rsid w:val="00D36C59"/>
    <w:rsid w:val="00D54C38"/>
    <w:rsid w:val="00D632D1"/>
    <w:rsid w:val="00D72508"/>
    <w:rsid w:val="00D73766"/>
    <w:rsid w:val="00D7666E"/>
    <w:rsid w:val="00D812DB"/>
    <w:rsid w:val="00D84BB2"/>
    <w:rsid w:val="00D90EEA"/>
    <w:rsid w:val="00DA574C"/>
    <w:rsid w:val="00DB297B"/>
    <w:rsid w:val="00DB3205"/>
    <w:rsid w:val="00DC47C7"/>
    <w:rsid w:val="00DC5787"/>
    <w:rsid w:val="00DC5AD9"/>
    <w:rsid w:val="00DD07BA"/>
    <w:rsid w:val="00DD3912"/>
    <w:rsid w:val="00DD6548"/>
    <w:rsid w:val="00DE2381"/>
    <w:rsid w:val="00DE4D17"/>
    <w:rsid w:val="00DF5FC7"/>
    <w:rsid w:val="00DF7F72"/>
    <w:rsid w:val="00E11DC9"/>
    <w:rsid w:val="00E224D2"/>
    <w:rsid w:val="00E22A8C"/>
    <w:rsid w:val="00E22E2B"/>
    <w:rsid w:val="00E27453"/>
    <w:rsid w:val="00E30548"/>
    <w:rsid w:val="00E337AE"/>
    <w:rsid w:val="00E33E6C"/>
    <w:rsid w:val="00E43056"/>
    <w:rsid w:val="00E45AFD"/>
    <w:rsid w:val="00E56CE3"/>
    <w:rsid w:val="00E61676"/>
    <w:rsid w:val="00E61B32"/>
    <w:rsid w:val="00E70F84"/>
    <w:rsid w:val="00E75EE1"/>
    <w:rsid w:val="00E76C56"/>
    <w:rsid w:val="00E845BA"/>
    <w:rsid w:val="00E95531"/>
    <w:rsid w:val="00E96902"/>
    <w:rsid w:val="00EA57D7"/>
    <w:rsid w:val="00EC1BE9"/>
    <w:rsid w:val="00EC213D"/>
    <w:rsid w:val="00ED31F2"/>
    <w:rsid w:val="00ED4A4C"/>
    <w:rsid w:val="00EE2762"/>
    <w:rsid w:val="00EF32BC"/>
    <w:rsid w:val="00EF4B91"/>
    <w:rsid w:val="00EF78DA"/>
    <w:rsid w:val="00F05A52"/>
    <w:rsid w:val="00F10921"/>
    <w:rsid w:val="00F10A9E"/>
    <w:rsid w:val="00F12334"/>
    <w:rsid w:val="00F12C54"/>
    <w:rsid w:val="00F13E6C"/>
    <w:rsid w:val="00F1529E"/>
    <w:rsid w:val="00F17955"/>
    <w:rsid w:val="00F17A9B"/>
    <w:rsid w:val="00F214FE"/>
    <w:rsid w:val="00F221E7"/>
    <w:rsid w:val="00F2362C"/>
    <w:rsid w:val="00F24887"/>
    <w:rsid w:val="00F261F8"/>
    <w:rsid w:val="00F3739A"/>
    <w:rsid w:val="00F37EC9"/>
    <w:rsid w:val="00F430BF"/>
    <w:rsid w:val="00F54FB0"/>
    <w:rsid w:val="00F5602D"/>
    <w:rsid w:val="00F63011"/>
    <w:rsid w:val="00F64308"/>
    <w:rsid w:val="00F734BA"/>
    <w:rsid w:val="00F73872"/>
    <w:rsid w:val="00F83922"/>
    <w:rsid w:val="00F846E0"/>
    <w:rsid w:val="00F87824"/>
    <w:rsid w:val="00F9371E"/>
    <w:rsid w:val="00FA3F15"/>
    <w:rsid w:val="00FC2195"/>
    <w:rsid w:val="00FC4670"/>
    <w:rsid w:val="00FC6517"/>
    <w:rsid w:val="00FD08D1"/>
    <w:rsid w:val="00FE1127"/>
    <w:rsid w:val="00FF2FD4"/>
    <w:rsid w:val="00FF663D"/>
    <w:rsid w:val="00FF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091E0"/>
  <w15:chartTrackingRefBased/>
  <w15:docId w15:val="{62031B7C-8555-47B3-8E5A-6B05774E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912"/>
  </w:style>
  <w:style w:type="paragraph" w:styleId="Heading1">
    <w:name w:val="heading 1"/>
    <w:basedOn w:val="Normal"/>
    <w:next w:val="Normal"/>
    <w:link w:val="Heading1Char"/>
    <w:uiPriority w:val="9"/>
    <w:qFormat/>
    <w:rsid w:val="009865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77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1A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531A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C64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D09"/>
  </w:style>
  <w:style w:type="paragraph" w:styleId="Footer">
    <w:name w:val="footer"/>
    <w:basedOn w:val="Normal"/>
    <w:link w:val="FooterChar"/>
    <w:uiPriority w:val="99"/>
    <w:unhideWhenUsed/>
    <w:rsid w:val="00C64D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D09"/>
  </w:style>
  <w:style w:type="paragraph" w:styleId="Title">
    <w:name w:val="Title"/>
    <w:basedOn w:val="Normal"/>
    <w:next w:val="Normal"/>
    <w:link w:val="TitleChar"/>
    <w:uiPriority w:val="10"/>
    <w:qFormat/>
    <w:rsid w:val="009865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5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865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77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sv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sv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5faedd-9ecf-4d5a-86f1-beb6452978b3">
      <Terms xmlns="http://schemas.microsoft.com/office/infopath/2007/PartnerControls"/>
    </lcf76f155ced4ddcb4097134ff3c332f>
    <TaxCatchAll xmlns="e5e4153a-896d-4cb6-a2ab-522229f676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93DA06518DB9489E32A028D1EC4331" ma:contentTypeVersion="15" ma:contentTypeDescription="Create a new document." ma:contentTypeScope="" ma:versionID="07040b36ca702ebca11ca874cf5c6b62">
  <xsd:schema xmlns:xsd="http://www.w3.org/2001/XMLSchema" xmlns:xs="http://www.w3.org/2001/XMLSchema" xmlns:p="http://schemas.microsoft.com/office/2006/metadata/properties" xmlns:ns2="5a5faedd-9ecf-4d5a-86f1-beb6452978b3" xmlns:ns3="e5e4153a-896d-4cb6-a2ab-522229f67668" targetNamespace="http://schemas.microsoft.com/office/2006/metadata/properties" ma:root="true" ma:fieldsID="89f50729ff002ecde22293175288f08b" ns2:_="" ns3:_="">
    <xsd:import namespace="5a5faedd-9ecf-4d5a-86f1-beb6452978b3"/>
    <xsd:import namespace="e5e4153a-896d-4cb6-a2ab-522229f67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faedd-9ecf-4d5a-86f1-beb645297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105c4de-77a8-4185-b62d-c347f3357e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4153a-896d-4cb6-a2ab-522229f67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e653d31-3efe-4bc0-85a0-40b1c726564c}" ma:internalName="TaxCatchAll" ma:showField="CatchAllData" ma:web="e5e4153a-896d-4cb6-a2ab-522229f67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3AA5BB-B7B5-4A81-A140-B273B8A2DE97}">
  <ds:schemaRefs>
    <ds:schemaRef ds:uri="5865cd54-50cc-4b49-b386-4cbeffa67345"/>
    <ds:schemaRef ds:uri="http://purl.org/dc/dcmitype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5e10d4f-ed24-4711-8371-b06f1d3562eb"/>
  </ds:schemaRefs>
</ds:datastoreItem>
</file>

<file path=customXml/itemProps2.xml><?xml version="1.0" encoding="utf-8"?>
<ds:datastoreItem xmlns:ds="http://schemas.openxmlformats.org/officeDocument/2006/customXml" ds:itemID="{7D9ECBDC-A6DD-4F0D-997D-DC7D7B64D4A3}"/>
</file>

<file path=customXml/itemProps3.xml><?xml version="1.0" encoding="utf-8"?>
<ds:datastoreItem xmlns:ds="http://schemas.openxmlformats.org/officeDocument/2006/customXml" ds:itemID="{03D90E16-2E1D-4134-B883-A1DFA09287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883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Pasquale Leone</dc:creator>
  <cp:keywords/>
  <dc:description/>
  <cp:lastModifiedBy>Sheridan Goodwill</cp:lastModifiedBy>
  <cp:revision>2</cp:revision>
  <cp:lastPrinted>2025-08-07T20:31:00Z</cp:lastPrinted>
  <dcterms:created xsi:type="dcterms:W3CDTF">2025-08-13T17:09:00Z</dcterms:created>
  <dcterms:modified xsi:type="dcterms:W3CDTF">2025-08-13T17:09:00Z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0x0101007993DA06518DB9489E32A028D1EC4331</vt:lpwstr>
  </property>
</Properties>
</file>