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30" w:type="dxa"/>
        <w:tblLook w:val="04A0" w:firstRow="1" w:lastRow="0" w:firstColumn="1" w:lastColumn="0" w:noHBand="0" w:noVBand="1"/>
      </w:tblPr>
      <w:tblGrid>
        <w:gridCol w:w="4430"/>
      </w:tblGrid>
      <w:tr w:rsidR="005F5DF5" w:rsidRPr="005F5DF5" w:rsidTr="005F5DF5">
        <w:trPr>
          <w:trHeight w:val="290"/>
        </w:trPr>
        <w:tc>
          <w:tcPr>
            <w:tcW w:w="4430" w:type="dxa"/>
            <w:shd w:val="clear" w:color="000000" w:fill="FFFFFF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5F5DF5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</w:rPr>
              <w:t>PACAC 2019 ATTENDEES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Albright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Alfred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Alvernia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American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Arcadia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ASU Admission Services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E7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Avia</w:t>
            </w:r>
            <w:r w:rsidR="00E70D5A">
              <w:rPr>
                <w:rFonts w:ascii="Calibri" w:eastAsia="Times New Roman" w:hAnsi="Calibri" w:cs="Calibri"/>
                <w:color w:val="000000"/>
              </w:rPr>
              <w:t>ti</w:t>
            </w:r>
            <w:bookmarkStart w:id="0" w:name="_GoBack"/>
            <w:bookmarkEnd w:id="0"/>
            <w:r w:rsidRPr="005F5DF5">
              <w:rPr>
                <w:rFonts w:ascii="Calibri" w:eastAsia="Times New Roman" w:hAnsi="Calibri" w:cs="Calibri"/>
                <w:color w:val="000000"/>
              </w:rPr>
              <w:t>on Institute of Maintenance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Bennington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Binghamton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Bloomsburg University of PA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Bucknell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 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Bucks County Community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Cabrini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Cairn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California University of PA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Capitol Technology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Cedar Crest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Centenary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Central Penn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Chatham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Chestnut Hill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Cheyney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Christopher Newport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Clarion University of Pennsylvania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Clarkson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Coastal Carolina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 xml:space="preserve">College of Charleston 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College of St. Elizabeth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Delaware Valley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DeSales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Dickinson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Drew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Drexel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Duquesne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East Stroudsburg University of PA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Eastern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Eckerd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Edinboro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Elizabethtown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Elmira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Emerson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 xml:space="preserve">Fairleigh Dickinson University 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Flagler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lastRenderedPageBreak/>
              <w:t>Florida Institute of Technology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Florida Southern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George Mason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Gettysburg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Goldey-Beacom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Goucher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Gwynedd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Mercy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Harcum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Harrisburg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High Point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Hofstra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Holy Family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Hood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Immaculata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Indiana University Bloomington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Indiana University of Pennsylvania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James Madison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Johnson &amp; Wales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Juniata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Kean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Keiser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King's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Kutztown University of Pennsylvania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La Roche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La Salle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Lackawanna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Lafayette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Lebanon Valley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LIM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Lock Haven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Lycoming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Manor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Mansfield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Marist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Mary Baldwin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Marymount Manhattan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Marywood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 xml:space="preserve">McDaniel College 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Millersville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Misericordia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Monmouth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Montclair State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Moore College of Art &amp; Design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Moravian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lastRenderedPageBreak/>
              <w:t>Muhlenberg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Neumann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New England Institute of Technology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North Carolina State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Northampton Community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Notre Dame of Maryland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Nova Southeastern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Nova Southeastern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Nova Southeastern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Ohio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Old Dominion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Pace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Penn State Abington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Pennsylvania College of Art &amp; Design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Pennsylvania College of Technology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Point Park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Purdue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Rider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Roanoke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Rochester Institute of Technology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Rosemont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Rowan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Saint Anselm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Saint Francis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Saint Joseph's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Saint Peter's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Saint Vincent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Samford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Seton Hall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Seton Hill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Shenandoah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Shippensburg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Slippery Rock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Springfield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St. John's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Stevenson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Stockton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Stony Brook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</w:pPr>
            <w:r w:rsidRPr="005F5DF5">
              <w:rPr>
                <w:rFonts w:ascii="Helvetica Neue" w:eastAsia="Times New Roman" w:hAnsi="Helvetica Neue" w:cs="Calibri"/>
                <w:color w:val="000000"/>
                <w:sz w:val="20"/>
                <w:szCs w:val="20"/>
              </w:rPr>
              <w:t>SUNY College of Environmental Science and Forestry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SUNY Maritime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Susquehanna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Sweet Briar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Temple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The College Funding Coach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lastRenderedPageBreak/>
              <w:t>The College of New Jersey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The University of Arizona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The University of Tennessee, Knoxville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 xml:space="preserve">The University of the Arts 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The University of Vermont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Towson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Triangle Tech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Unity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Alabama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California, Berkeley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Lynchburg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Maine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Maryland - Baltimore County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New Haven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Pittsburgh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Pittsburgh at Bradford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Pittsburgh at Greensburg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Pittsburgh at Johnstown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Scranton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Scranton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Tampa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the Sciences in Philadelphia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Ursinus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Verto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Education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Villanova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Virginia Military Institute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Wake Forest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Warren Wilson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Washington &amp; Jefferson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Washington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Wesley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West Chester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West Virginia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Westminster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Wheaton College Massachusetts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Widener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Wilkes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Wilson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York College of Pennsylvania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PACAC 2019 ATTENDEES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Albright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Alfred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Alvernia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American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lastRenderedPageBreak/>
              <w:t>Arcadia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ASU Admission Services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Aviaiton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Institute of Maintenance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Bennington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Binghamton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Bloomsburg University of PA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Bucknell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 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Bucks County Community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Cabrini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Cairn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California University of PA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Capitol Technology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Cedar Crest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Centenary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Central Penn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Chatham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Chestnut Hill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Cheyney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Christopher Newport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Clarion University of Pennsylvania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Clarkson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Coastal Carolina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 xml:space="preserve">College of Charleston 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College of St. Elizabeth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Delaware Valley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DeSales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Dickinson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Drew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Drexel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Duquesne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East Stroudsburg University of PA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Eastern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Eckerd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Edinboro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Elizabethtown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Elmira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Emerson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 xml:space="preserve">Fairleigh Dickinson University 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Flagler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Florida Institute of Technology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Florida Southern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George Mason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Gettysburg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Goldey-Beacom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lastRenderedPageBreak/>
              <w:t>Goucher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Gwynedd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Mercy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Harcum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Harrisburg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High Point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Hofstra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Holy Family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Hood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Immaculata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Indiana University Bloomington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Indiana University of Pennsylvania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James Madison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Johnson &amp; Wales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Juniata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Kean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Keiser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King's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Kutztown University of Pennsylvania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La Roche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La Salle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Lackawanna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Lafayette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Lebanon Valley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LIM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Lock Haven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Lycoming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Manor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Mansfield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Marist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Mary Baldwin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Marymount Manhattan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Marywood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 xml:space="preserve">McDaniel College 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Millersville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Misericordia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Monmouth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Montclair State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Moore College of Art &amp; Design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Moravian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Muhlenberg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Neumann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New England Institute of Technology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North Carolina State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Northampton Community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lastRenderedPageBreak/>
              <w:t>Notre Dame of Maryland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Nova Southeastern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Nova Southeastern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Nova Southeastern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Ohio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Old Dominion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Pace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Penn State Abington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Pennsylvania College of Art &amp; Design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Pennsylvania College of Technology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Point Park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Purdue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Rider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Roanoke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Rochester Institute of Technology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Rosemont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Rowan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Saint Anselm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Saint Francis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Saint Joseph's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Saint Peter's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Saint Vincent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Samford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Seton Hall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Seton Hill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Shenandoah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Shippensburg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Slippery Rock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Springfield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St. John's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Stevenson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Stockton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Stony Brook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SUNY College of Environmental Science and Forestry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SUNY Maritime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Susquehanna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Sweet Briar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Temple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The College Funding Coach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The College of New Jersey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The University of Arizona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The University of Tennessee, Knoxville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 xml:space="preserve">The University of the Arts 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lastRenderedPageBreak/>
              <w:t>The University of Vermont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Towson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Triangle Tech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Unity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Alabama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California, Berkeley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Lynchburg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Maine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Maryland - Baltimore County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New Haven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Pittsburgh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Pittsburgh at Bradford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Pittsburgh at Greensburg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Pittsburgh at Johnstown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Scranton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Scranton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Tampa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University of the Sciences in Philadelphia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Ursinus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Verto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Education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Villanova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Virginia Military Institute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Wake Forest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Warren Wilson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Washington &amp; Jefferson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Washington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Wesley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West Chester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West Virginia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Westminster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Wheaton College Massachusetts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Widener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Wilkes University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Wilson College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York College of Pennsylvania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 xml:space="preserve">PHEAA </w:t>
            </w:r>
            <w:proofErr w:type="spellStart"/>
            <w:r w:rsidRPr="005F5DF5">
              <w:rPr>
                <w:rFonts w:ascii="Calibri" w:eastAsia="Times New Roman" w:hAnsi="Calibri" w:cs="Calibri"/>
                <w:color w:val="000000"/>
              </w:rPr>
              <w:t>PAForward</w:t>
            </w:r>
            <w:proofErr w:type="spellEnd"/>
            <w:r w:rsidRPr="005F5DF5">
              <w:rPr>
                <w:rFonts w:ascii="Calibri" w:eastAsia="Times New Roman" w:hAnsi="Calibri" w:cs="Calibri"/>
                <w:color w:val="000000"/>
              </w:rPr>
              <w:t xml:space="preserve"> Education Loans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PASFAA</w:t>
            </w:r>
          </w:p>
        </w:tc>
      </w:tr>
      <w:tr w:rsidR="005F5DF5" w:rsidRPr="005F5DF5" w:rsidTr="005F5DF5">
        <w:trPr>
          <w:trHeight w:val="290"/>
        </w:trPr>
        <w:tc>
          <w:tcPr>
            <w:tcW w:w="4430" w:type="dxa"/>
            <w:shd w:val="clear" w:color="auto" w:fill="auto"/>
            <w:noWrap/>
            <w:hideMark/>
          </w:tcPr>
          <w:p w:rsidR="005F5DF5" w:rsidRPr="005F5DF5" w:rsidRDefault="005F5DF5" w:rsidP="005F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DF5">
              <w:rPr>
                <w:rFonts w:ascii="Calibri" w:eastAsia="Times New Roman" w:hAnsi="Calibri" w:cs="Calibri"/>
                <w:color w:val="000000"/>
              </w:rPr>
              <w:t>College Planning Service America LLC</w:t>
            </w:r>
          </w:p>
        </w:tc>
      </w:tr>
    </w:tbl>
    <w:p w:rsidR="001A4997" w:rsidRDefault="00E70D5A" w:rsidP="005F5DF5"/>
    <w:sectPr w:rsidR="001A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F5"/>
    <w:rsid w:val="00184B53"/>
    <w:rsid w:val="00247FFB"/>
    <w:rsid w:val="002D0A6F"/>
    <w:rsid w:val="002D6293"/>
    <w:rsid w:val="005F5DF5"/>
    <w:rsid w:val="00B34F1A"/>
    <w:rsid w:val="00CE32A4"/>
    <w:rsid w:val="00E70D5A"/>
    <w:rsid w:val="00E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725"/>
  <w15:chartTrackingRefBased/>
  <w15:docId w15:val="{035254B7-ACD4-488A-A58F-3AE35FF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Barlow</dc:creator>
  <cp:keywords/>
  <dc:description/>
  <cp:lastModifiedBy>Marlene Barlow</cp:lastModifiedBy>
  <cp:revision>2</cp:revision>
  <dcterms:created xsi:type="dcterms:W3CDTF">2019-09-17T19:54:00Z</dcterms:created>
  <dcterms:modified xsi:type="dcterms:W3CDTF">2019-09-17T19:54:00Z</dcterms:modified>
</cp:coreProperties>
</file>