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9B" w:rsidRPr="00E371A0" w:rsidRDefault="00730F82">
      <w:pPr>
        <w:rPr>
          <w:rFonts w:asciiTheme="majorHAnsi" w:hAnsiTheme="majorHAnsi"/>
          <w:sz w:val="72"/>
          <w:szCs w:val="72"/>
        </w:rPr>
      </w:pPr>
      <w:r w:rsidRPr="00E371A0">
        <w:rPr>
          <w:rFonts w:asciiTheme="majorHAnsi" w:hAnsiTheme="majorHAnsi"/>
          <w:sz w:val="72"/>
          <w:szCs w:val="72"/>
        </w:rPr>
        <w:t>Classification</w:t>
      </w:r>
    </w:p>
    <w:p w:rsidR="00E371A0" w:rsidRDefault="00730F82" w:rsidP="00730F8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Classification creates order out of confusion. Classification takes a careful look at </w:t>
      </w:r>
      <w:r w:rsidR="007B6535" w:rsidRPr="007B6535">
        <w:rPr>
          <w:rFonts w:asciiTheme="majorHAnsi" w:hAnsiTheme="majorHAnsi"/>
          <w:b/>
          <w:sz w:val="24"/>
          <w:szCs w:val="24"/>
        </w:rPr>
        <w:t xml:space="preserve">many </w:t>
      </w:r>
      <w:r w:rsidR="007B6535">
        <w:rPr>
          <w:rFonts w:asciiTheme="majorHAnsi" w:hAnsiTheme="majorHAnsi"/>
          <w:sz w:val="24"/>
          <w:szCs w:val="24"/>
        </w:rPr>
        <w:t xml:space="preserve">units of </w:t>
      </w:r>
      <w:r>
        <w:rPr>
          <w:rFonts w:asciiTheme="majorHAnsi" w:hAnsiTheme="majorHAnsi"/>
          <w:sz w:val="24"/>
          <w:szCs w:val="24"/>
        </w:rPr>
        <w:t xml:space="preserve">people, places, or things and </w:t>
      </w:r>
      <w:r w:rsidRPr="0050673C">
        <w:rPr>
          <w:rFonts w:asciiTheme="majorHAnsi" w:hAnsiTheme="majorHAnsi"/>
          <w:b/>
          <w:sz w:val="24"/>
          <w:szCs w:val="24"/>
        </w:rPr>
        <w:t>groups two or more of them together based on similarities that are closely related</w:t>
      </w:r>
      <w:r>
        <w:rPr>
          <w:rFonts w:asciiTheme="majorHAnsi" w:hAnsiTheme="majorHAnsi"/>
          <w:sz w:val="24"/>
          <w:szCs w:val="24"/>
        </w:rPr>
        <w:t xml:space="preserve">. In writing, classification helps to organize complicated ideas. Most subjects can be divided in more ways than one. </w:t>
      </w:r>
      <w:r w:rsidR="00BE57C8">
        <w:rPr>
          <w:rFonts w:asciiTheme="majorHAnsi" w:hAnsiTheme="majorHAnsi"/>
          <w:sz w:val="24"/>
          <w:szCs w:val="24"/>
        </w:rPr>
        <w:t>Therefore, c</w:t>
      </w:r>
      <w:r>
        <w:rPr>
          <w:rFonts w:asciiTheme="majorHAnsi" w:hAnsiTheme="majorHAnsi"/>
          <w:sz w:val="24"/>
          <w:szCs w:val="24"/>
        </w:rPr>
        <w:t xml:space="preserve">reating a classification around a </w:t>
      </w:r>
      <w:r w:rsidR="007B6535">
        <w:rPr>
          <w:rFonts w:asciiTheme="majorHAnsi" w:hAnsiTheme="majorHAnsi"/>
          <w:sz w:val="24"/>
          <w:szCs w:val="24"/>
        </w:rPr>
        <w:t>single idea</w:t>
      </w:r>
      <w:r>
        <w:rPr>
          <w:rFonts w:asciiTheme="majorHAnsi" w:hAnsiTheme="majorHAnsi"/>
          <w:sz w:val="24"/>
          <w:szCs w:val="24"/>
        </w:rPr>
        <w:t xml:space="preserve"> develops the </w:t>
      </w:r>
      <w:r w:rsidR="00BE57C8">
        <w:rPr>
          <w:rFonts w:asciiTheme="majorHAnsi" w:hAnsiTheme="majorHAnsi"/>
          <w:sz w:val="24"/>
          <w:szCs w:val="24"/>
        </w:rPr>
        <w:t xml:space="preserve">controlling </w:t>
      </w:r>
      <w:r>
        <w:rPr>
          <w:rFonts w:asciiTheme="majorHAnsi" w:hAnsiTheme="majorHAnsi"/>
          <w:sz w:val="24"/>
          <w:szCs w:val="24"/>
        </w:rPr>
        <w:t>principle or purpose of an essay</w:t>
      </w:r>
      <w:r w:rsidR="007B6535">
        <w:rPr>
          <w:rFonts w:asciiTheme="majorHAnsi" w:hAnsiTheme="majorHAnsi"/>
          <w:sz w:val="24"/>
          <w:szCs w:val="24"/>
        </w:rPr>
        <w:t>. The controlling principle</w:t>
      </w:r>
      <w:r w:rsidR="00E371A0">
        <w:rPr>
          <w:rFonts w:asciiTheme="majorHAnsi" w:hAnsiTheme="majorHAnsi"/>
          <w:sz w:val="24"/>
          <w:szCs w:val="24"/>
        </w:rPr>
        <w:t xml:space="preserve"> </w:t>
      </w:r>
      <w:r w:rsidR="004B54C8">
        <w:rPr>
          <w:rFonts w:asciiTheme="majorHAnsi" w:hAnsiTheme="majorHAnsi"/>
          <w:sz w:val="24"/>
          <w:szCs w:val="24"/>
        </w:rPr>
        <w:t>establishes</w:t>
      </w:r>
      <w:r w:rsidR="00CB5F24">
        <w:rPr>
          <w:rFonts w:asciiTheme="majorHAnsi" w:hAnsiTheme="majorHAnsi"/>
          <w:sz w:val="24"/>
          <w:szCs w:val="24"/>
        </w:rPr>
        <w:t xml:space="preserve"> </w:t>
      </w:r>
      <w:r w:rsidR="007B6535">
        <w:rPr>
          <w:rFonts w:asciiTheme="majorHAnsi" w:hAnsiTheme="majorHAnsi"/>
          <w:sz w:val="24"/>
          <w:szCs w:val="24"/>
        </w:rPr>
        <w:t>how the chosen units</w:t>
      </w:r>
      <w:r w:rsidR="00CB5F24">
        <w:rPr>
          <w:rFonts w:asciiTheme="majorHAnsi" w:hAnsiTheme="majorHAnsi"/>
          <w:sz w:val="24"/>
          <w:szCs w:val="24"/>
        </w:rPr>
        <w:t xml:space="preserve"> are </w:t>
      </w:r>
      <w:r w:rsidR="00CB5F24" w:rsidRPr="00B97112">
        <w:rPr>
          <w:rFonts w:asciiTheme="majorHAnsi" w:hAnsiTheme="majorHAnsi"/>
          <w:sz w:val="24"/>
          <w:szCs w:val="24"/>
        </w:rPr>
        <w:t>interrelated</w:t>
      </w:r>
      <w:r w:rsidR="007B6535">
        <w:rPr>
          <w:rFonts w:asciiTheme="majorHAnsi" w:hAnsiTheme="majorHAnsi"/>
          <w:sz w:val="24"/>
          <w:szCs w:val="24"/>
        </w:rPr>
        <w:t xml:space="preserve">. </w:t>
      </w:r>
      <w:r w:rsidR="00CB5F2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Be careful to avoid features that overlap from one category to the next. Each category should be an exclusive division</w:t>
      </w:r>
      <w:r w:rsidR="00E213E8">
        <w:rPr>
          <w:rFonts w:asciiTheme="majorHAnsi" w:hAnsiTheme="majorHAnsi"/>
          <w:sz w:val="24"/>
          <w:szCs w:val="24"/>
        </w:rPr>
        <w:t>.</w:t>
      </w:r>
      <w:r w:rsidR="00177184">
        <w:rPr>
          <w:rFonts w:asciiTheme="majorHAnsi" w:hAnsiTheme="majorHAnsi"/>
          <w:sz w:val="24"/>
          <w:szCs w:val="24"/>
        </w:rPr>
        <w:t xml:space="preserve"> </w:t>
      </w:r>
      <w:r w:rsidR="007B6535">
        <w:rPr>
          <w:rFonts w:asciiTheme="majorHAnsi" w:hAnsiTheme="majorHAnsi"/>
          <w:sz w:val="24"/>
          <w:szCs w:val="24"/>
        </w:rPr>
        <w:t xml:space="preserve">Use words like </w:t>
      </w:r>
      <w:r w:rsidR="007B6535" w:rsidRPr="005D4B38">
        <w:rPr>
          <w:rFonts w:asciiTheme="majorHAnsi" w:hAnsiTheme="majorHAnsi"/>
          <w:i/>
          <w:sz w:val="24"/>
          <w:szCs w:val="24"/>
        </w:rPr>
        <w:t xml:space="preserve">types, classes, groups, </w:t>
      </w:r>
      <w:r w:rsidR="000D5F97" w:rsidRPr="005D4B38">
        <w:rPr>
          <w:rFonts w:asciiTheme="majorHAnsi" w:hAnsiTheme="majorHAnsi"/>
          <w:i/>
          <w:sz w:val="24"/>
          <w:szCs w:val="24"/>
        </w:rPr>
        <w:t xml:space="preserve">different </w:t>
      </w:r>
      <w:r w:rsidR="007B6535" w:rsidRPr="005D4B38">
        <w:rPr>
          <w:rFonts w:asciiTheme="majorHAnsi" w:hAnsiTheme="majorHAnsi"/>
          <w:i/>
          <w:sz w:val="24"/>
          <w:szCs w:val="24"/>
        </w:rPr>
        <w:t>kinds</w:t>
      </w:r>
      <w:r w:rsidR="000D5F97" w:rsidRPr="005D4B38">
        <w:rPr>
          <w:rFonts w:asciiTheme="majorHAnsi" w:hAnsiTheme="majorHAnsi"/>
          <w:i/>
          <w:sz w:val="24"/>
          <w:szCs w:val="24"/>
        </w:rPr>
        <w:t xml:space="preserve"> of</w:t>
      </w:r>
      <w:r w:rsidR="007B6535" w:rsidRPr="005D4B38">
        <w:rPr>
          <w:rFonts w:asciiTheme="majorHAnsi" w:hAnsiTheme="majorHAnsi"/>
          <w:i/>
          <w:sz w:val="24"/>
          <w:szCs w:val="24"/>
        </w:rPr>
        <w:t>, and categories</w:t>
      </w:r>
      <w:r w:rsidR="007B6535">
        <w:rPr>
          <w:rFonts w:asciiTheme="majorHAnsi" w:hAnsiTheme="majorHAnsi"/>
          <w:sz w:val="24"/>
          <w:szCs w:val="24"/>
        </w:rPr>
        <w:t xml:space="preserve"> to develop classification essays.</w:t>
      </w:r>
    </w:p>
    <w:p w:rsidR="00730F82" w:rsidRDefault="00B66F4D" w:rsidP="00730F8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26" style="position:absolute;left:0;text-align:left;margin-left:175.5pt;margin-top:6.45pt;width:119.25pt;height:48.75pt;z-index:251658240" strokeweight="3pt">
            <v:textbox>
              <w:txbxContent>
                <w:p w:rsidR="00A43546" w:rsidRPr="00177184" w:rsidRDefault="00177184">
                  <w:pPr>
                    <w:rPr>
                      <w:sz w:val="24"/>
                      <w:szCs w:val="24"/>
                    </w:rPr>
                  </w:pPr>
                  <w:r w:rsidRPr="00084E0C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Topic</w:t>
                  </w:r>
                  <w:r w:rsidRPr="00177184">
                    <w:rPr>
                      <w:sz w:val="24"/>
                      <w:szCs w:val="24"/>
                    </w:rPr>
                    <w:t>: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429pt;margin-top:144.45pt;width:0;height:17.25pt;z-index:25168076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55" type="#_x0000_t32" style="position:absolute;left:0;text-align:left;margin-left:352.5pt;margin-top:144.45pt;width:0;height:17.25pt;z-index:25167974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53" type="#_x0000_t32" style="position:absolute;left:0;text-align:left;margin-left:204pt;margin-top:144.45pt;width:0;height:17.25pt;z-index:25167872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52" type="#_x0000_t32" style="position:absolute;left:0;text-align:left;margin-left:48pt;margin-top:144.45pt;width:0;height:17.25pt;z-index:251677696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48" type="#_x0000_t32" style="position:absolute;left:0;text-align:left;margin-left:234pt;margin-top:72.45pt;width:145.5pt;height:.75pt;z-index:25167360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51" type="#_x0000_t32" style="position:absolute;left:0;text-align:left;margin-left:379.5pt;margin-top:72.45pt;width:0;height:21.75pt;z-index:251676672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50" type="#_x0000_t32" style="position:absolute;left:0;text-align:left;margin-left:91.5pt;margin-top:72.45pt;width:0;height:21.75pt;z-index:25167564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49" type="#_x0000_t32" style="position:absolute;left:0;text-align:left;margin-left:91.5pt;margin-top:72.45pt;width:142.5pt;height:0;flip:x;z-index:25167462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47" type="#_x0000_t32" style="position:absolute;left:0;text-align:left;margin-left:234pt;margin-top:55.2pt;width:0;height:39pt;z-index:251672576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rect id="_x0000_s1044" style="position:absolute;left:0;text-align:left;margin-left:386.25pt;margin-top:161.7pt;width:119.25pt;height:50.25pt;z-index:251669504" strokeweight="1.5pt">
            <v:stroke dashstyle="dash"/>
          </v:rect>
        </w:pict>
      </w:r>
      <w:r>
        <w:rPr>
          <w:rFonts w:asciiTheme="majorHAnsi" w:hAnsiTheme="majorHAnsi"/>
          <w:noProof/>
          <w:sz w:val="24"/>
          <w:szCs w:val="24"/>
        </w:rPr>
        <w:pict>
          <v:rect id="_x0000_s1040" style="position:absolute;left:0;text-align:left;margin-left:249.75pt;margin-top:161.7pt;width:119.25pt;height:50.25pt;z-index:251665408" strokeweight="1.5pt">
            <v:stroke dashstyle="dash"/>
          </v:rect>
        </w:pict>
      </w:r>
      <w:r>
        <w:rPr>
          <w:rFonts w:asciiTheme="majorHAnsi" w:hAnsiTheme="majorHAnsi"/>
          <w:noProof/>
          <w:sz w:val="24"/>
          <w:szCs w:val="24"/>
        </w:rPr>
        <w:pict>
          <v:rect id="_x0000_s1041" style="position:absolute;left:0;text-align:left;margin-left:109.5pt;margin-top:161.7pt;width:119.25pt;height:50.25pt;z-index:251666432" strokeweight="1.5pt">
            <v:stroke dashstyle="dash"/>
          </v:rect>
        </w:pict>
      </w:r>
      <w:r>
        <w:rPr>
          <w:rFonts w:asciiTheme="majorHAnsi" w:hAnsiTheme="majorHAnsi"/>
          <w:noProof/>
          <w:sz w:val="24"/>
          <w:szCs w:val="24"/>
        </w:rPr>
        <w:pict>
          <v:rect id="_x0000_s1042" style="position:absolute;left:0;text-align:left;margin-left:-27.75pt;margin-top:161.7pt;width:119.25pt;height:50.25pt;z-index:251667456" strokeweight="1.5pt">
            <v:stroke dashstyle="dash"/>
          </v:rect>
        </w:pict>
      </w:r>
      <w:r>
        <w:rPr>
          <w:rFonts w:asciiTheme="majorHAnsi" w:hAnsiTheme="majorHAnsi"/>
          <w:noProof/>
          <w:sz w:val="24"/>
          <w:szCs w:val="24"/>
        </w:rPr>
        <w:pict>
          <v:rect id="_x0000_s1037" style="position:absolute;left:0;text-align:left;margin-left:30.75pt;margin-top:94.2pt;width:119.25pt;height:50.25pt;z-index:251662336" strokeweight="1.5pt">
            <v:stroke dashstyle="dash"/>
          </v:rect>
        </w:pict>
      </w:r>
      <w:r>
        <w:rPr>
          <w:rFonts w:asciiTheme="majorHAnsi" w:hAnsiTheme="majorHAnsi"/>
          <w:noProof/>
          <w:sz w:val="24"/>
          <w:szCs w:val="24"/>
        </w:rPr>
        <w:pict>
          <v:rect id="_x0000_s1036" style="position:absolute;left:0;text-align:left;margin-left:175.5pt;margin-top:94.2pt;width:119.25pt;height:50.25pt;z-index:251661312" strokeweight="1.5pt">
            <v:stroke dashstyle="dash"/>
          </v:rect>
        </w:pict>
      </w:r>
      <w:r>
        <w:rPr>
          <w:rFonts w:asciiTheme="majorHAnsi" w:hAnsiTheme="majorHAnsi"/>
          <w:noProof/>
          <w:sz w:val="24"/>
          <w:szCs w:val="24"/>
        </w:rPr>
        <w:pict>
          <v:rect id="_x0000_s1035" style="position:absolute;left:0;text-align:left;margin-left:323.25pt;margin-top:94.2pt;width:119.25pt;height:50.25pt;z-index:251660288" strokeweight="1.5pt">
            <v:stroke dashstyle="dash"/>
          </v:rect>
        </w:pict>
      </w:r>
      <w:r w:rsidR="00E371A0">
        <w:rPr>
          <w:rFonts w:asciiTheme="majorHAnsi" w:hAnsiTheme="majorHAnsi"/>
          <w:sz w:val="24"/>
          <w:szCs w:val="24"/>
        </w:rPr>
        <w:t xml:space="preserve">   </w:t>
      </w:r>
      <w:r w:rsidR="00A43546">
        <w:rPr>
          <w:rFonts w:asciiTheme="majorHAnsi" w:hAnsiTheme="majorHAnsi"/>
          <w:sz w:val="24"/>
          <w:szCs w:val="24"/>
        </w:rPr>
        <w:t xml:space="preserve">                             </w:t>
      </w:r>
    </w:p>
    <w:p w:rsidR="00177184" w:rsidRDefault="00177184" w:rsidP="00730F82">
      <w:pPr>
        <w:jc w:val="both"/>
        <w:rPr>
          <w:rFonts w:asciiTheme="majorHAnsi" w:hAnsiTheme="majorHAnsi"/>
          <w:sz w:val="24"/>
          <w:szCs w:val="24"/>
        </w:rPr>
      </w:pPr>
    </w:p>
    <w:p w:rsidR="006A3136" w:rsidRPr="00CB5F24" w:rsidRDefault="00B66F4D" w:rsidP="00730F82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w:pict>
          <v:shape id="_x0000_s1071" type="#_x0000_t32" style="position:absolute;left:0;text-align:left;margin-left:63.75pt;margin-top:9.45pt;width:27.75pt;height:10.65pt;z-index:251695104" o:connectortype="straight"/>
        </w:pict>
      </w:r>
      <w:r>
        <w:rPr>
          <w:rFonts w:asciiTheme="majorHAnsi" w:hAnsiTheme="majorHAnsi"/>
          <w:b/>
          <w:noProof/>
          <w:sz w:val="24"/>
          <w:szCs w:val="24"/>
        </w:rPr>
        <w:pict>
          <v:rect id="_x0000_s1061" style="position:absolute;left:0;text-align:left;margin-left:27pt;margin-top:179.1pt;width:119.25pt;height:50.25pt;z-index:251685888" strokeweight="1.5pt">
            <v:stroke dashstyle="dash"/>
          </v:rect>
        </w:pict>
      </w:r>
      <w:r>
        <w:rPr>
          <w:rFonts w:asciiTheme="majorHAnsi" w:hAnsiTheme="majorHAnsi"/>
          <w:b/>
          <w:noProof/>
          <w:sz w:val="24"/>
          <w:szCs w:val="24"/>
        </w:rPr>
        <w:pict>
          <v:rect id="_x0000_s1062" style="position:absolute;left:0;text-align:left;margin-left:175.5pt;margin-top:179.1pt;width:119.25pt;height:50.25pt;z-index:251686912" strokeweight="1.5pt">
            <v:stroke dashstyle="dash"/>
          </v:rect>
        </w:pict>
      </w:r>
      <w:r>
        <w:rPr>
          <w:rFonts w:asciiTheme="majorHAnsi" w:hAnsiTheme="majorHAnsi"/>
          <w:b/>
          <w:noProof/>
          <w:sz w:val="24"/>
          <w:szCs w:val="24"/>
        </w:rPr>
        <w:pict>
          <v:rect id="_x0000_s1063" style="position:absolute;left:0;text-align:left;margin-left:323.25pt;margin-top:179.1pt;width:119.25pt;height:50.25pt;z-index:251687936" strokeweight="1.5pt">
            <v:stroke dashstyle="dash"/>
          </v:rect>
        </w:pict>
      </w:r>
      <w:r w:rsidR="00177184" w:rsidRPr="00CB5F24">
        <w:rPr>
          <w:rFonts w:asciiTheme="majorHAnsi" w:hAnsiTheme="majorHAnsi"/>
          <w:b/>
          <w:sz w:val="24"/>
          <w:szCs w:val="24"/>
        </w:rPr>
        <w:t>Brainstorm</w:t>
      </w:r>
      <w:r w:rsidR="00CB5F24">
        <w:rPr>
          <w:rFonts w:asciiTheme="majorHAnsi" w:hAnsiTheme="majorHAnsi"/>
          <w:b/>
          <w:sz w:val="24"/>
          <w:szCs w:val="24"/>
        </w:rPr>
        <w:t xml:space="preserve"> </w:t>
      </w:r>
      <w:r w:rsidR="00177184" w:rsidRPr="00CB5F24">
        <w:rPr>
          <w:rFonts w:asciiTheme="majorHAnsi" w:hAnsiTheme="majorHAnsi"/>
          <w:b/>
          <w:sz w:val="24"/>
          <w:szCs w:val="24"/>
        </w:rPr>
        <w:t xml:space="preserve"> </w:t>
      </w:r>
    </w:p>
    <w:p w:rsidR="006A3136" w:rsidRPr="006A3136" w:rsidRDefault="006A3136" w:rsidP="006A3136">
      <w:pPr>
        <w:rPr>
          <w:rFonts w:asciiTheme="majorHAnsi" w:hAnsiTheme="majorHAnsi"/>
          <w:sz w:val="24"/>
          <w:szCs w:val="24"/>
        </w:rPr>
      </w:pPr>
    </w:p>
    <w:p w:rsidR="006A3136" w:rsidRPr="006A3136" w:rsidRDefault="00B66F4D" w:rsidP="006A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74" type="#_x0000_t32" style="position:absolute;margin-left:294.75pt;margin-top:14.45pt;width:28.5pt;height:0;z-index:251697152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73" type="#_x0000_t32" style="position:absolute;margin-left:150pt;margin-top:14.45pt;width:25.5pt;height:0;z-index:251696128" o:connectortype="straight"/>
        </w:pict>
      </w:r>
    </w:p>
    <w:p w:rsidR="006A3136" w:rsidRPr="006A3136" w:rsidRDefault="006A3136" w:rsidP="006A3136">
      <w:pPr>
        <w:rPr>
          <w:rFonts w:asciiTheme="majorHAnsi" w:hAnsiTheme="majorHAnsi"/>
          <w:sz w:val="24"/>
          <w:szCs w:val="24"/>
        </w:rPr>
      </w:pPr>
    </w:p>
    <w:p w:rsidR="006A3136" w:rsidRPr="006A3136" w:rsidRDefault="006A3136" w:rsidP="006A3136">
      <w:pPr>
        <w:rPr>
          <w:rFonts w:asciiTheme="majorHAnsi" w:hAnsiTheme="majorHAnsi"/>
          <w:sz w:val="24"/>
          <w:szCs w:val="24"/>
        </w:rPr>
      </w:pPr>
    </w:p>
    <w:p w:rsidR="006A3136" w:rsidRPr="006A3136" w:rsidRDefault="00B66F4D" w:rsidP="006A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78" type="#_x0000_t32" style="position:absolute;margin-left:369pt;margin-top:3.4pt;width:17.25pt;height:0;z-index:25170022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76" type="#_x0000_t32" style="position:absolute;margin-left:228.75pt;margin-top:3.4pt;width:21pt;height:0;z-index:25169920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75" type="#_x0000_t32" style="position:absolute;margin-left:91.5pt;margin-top:3.4pt;width:18pt;height:0;z-index:251698176" o:connectortype="straight"/>
        </w:pict>
      </w:r>
    </w:p>
    <w:p w:rsidR="006A3136" w:rsidRPr="006A3136" w:rsidRDefault="00B66F4D" w:rsidP="006A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67" type="#_x0000_t32" style="position:absolute;margin-left:429pt;margin-top:2.55pt;width:0;height:19.5pt;z-index:251692032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66" type="#_x0000_t32" style="position:absolute;margin-left:352.5pt;margin-top:2.55pt;width:0;height:19.5pt;z-index:25169100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65" type="#_x0000_t32" style="position:absolute;margin-left:204pt;margin-top:2.55pt;width:0;height:19.5pt;z-index:25168998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64" type="#_x0000_t32" style="position:absolute;margin-left:48pt;margin-top:2.55pt;width:0;height:19.5pt;z-index:251688960" o:connectortype="straight"/>
        </w:pict>
      </w:r>
    </w:p>
    <w:p w:rsidR="006A3136" w:rsidRPr="006A3136" w:rsidRDefault="00B66F4D" w:rsidP="006A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80" type="#_x0000_t32" style="position:absolute;margin-left:294.75pt;margin-top:21.55pt;width:28.5pt;height:0;z-index:251702272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79" type="#_x0000_t32" style="position:absolute;margin-left:146.25pt;margin-top:20.8pt;width:29.25pt;height:.75pt;z-index:251701248" o:connectortype="straight"/>
        </w:pict>
      </w:r>
    </w:p>
    <w:p w:rsidR="006A3136" w:rsidRPr="006A3136" w:rsidRDefault="006A3136" w:rsidP="006A3136">
      <w:pPr>
        <w:rPr>
          <w:rFonts w:asciiTheme="majorHAnsi" w:hAnsiTheme="majorHAnsi"/>
          <w:sz w:val="24"/>
          <w:szCs w:val="24"/>
        </w:rPr>
      </w:pPr>
    </w:p>
    <w:p w:rsidR="006A3136" w:rsidRPr="006A3136" w:rsidRDefault="00B66F4D" w:rsidP="006A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46" style="position:absolute;margin-left:323.25pt;margin-top:11.75pt;width:119.25pt;height:50.25pt;z-index:251671552" strokeweight="3pt">
            <v:textbox>
              <w:txbxContent>
                <w:p w:rsidR="00CB5F24" w:rsidRPr="00084E0C" w:rsidRDefault="00CB5F24">
                  <w:pPr>
                    <w:rPr>
                      <w:rFonts w:asciiTheme="majorHAnsi" w:hAnsiTheme="majorHAnsi"/>
                      <w:b/>
                    </w:rPr>
                  </w:pPr>
                  <w:r w:rsidRPr="00084E0C">
                    <w:rPr>
                      <w:rFonts w:asciiTheme="majorHAnsi" w:hAnsiTheme="majorHAnsi"/>
                      <w:b/>
                    </w:rPr>
                    <w:t>Category 3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4"/>
          <w:szCs w:val="24"/>
        </w:rPr>
        <w:pict>
          <v:rect id="_x0000_s1045" style="position:absolute;margin-left:175.5pt;margin-top:11.75pt;width:119.25pt;height:50.25pt;z-index:251670528" strokeweight="3pt">
            <v:textbox>
              <w:txbxContent>
                <w:p w:rsidR="00CB5F24" w:rsidRPr="00084E0C" w:rsidRDefault="00CB5F24">
                  <w:pPr>
                    <w:rPr>
                      <w:rFonts w:asciiTheme="majorHAnsi" w:hAnsiTheme="majorHAnsi"/>
                      <w:b/>
                    </w:rPr>
                  </w:pPr>
                  <w:r w:rsidRPr="00084E0C">
                    <w:rPr>
                      <w:rFonts w:asciiTheme="majorHAnsi" w:hAnsiTheme="majorHAnsi"/>
                      <w:b/>
                    </w:rPr>
                    <w:t>Category 2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4"/>
          <w:szCs w:val="24"/>
        </w:rPr>
        <w:pict>
          <v:rect id="_x0000_s1038" style="position:absolute;margin-left:27pt;margin-top:11.75pt;width:119.25pt;height:50.25pt;z-index:251663360" strokeweight="3pt">
            <v:textbox>
              <w:txbxContent>
                <w:p w:rsidR="00CB5F24" w:rsidRPr="00084E0C" w:rsidRDefault="00CB5F24">
                  <w:pPr>
                    <w:rPr>
                      <w:rFonts w:asciiTheme="majorHAnsi" w:hAnsiTheme="majorHAnsi"/>
                      <w:b/>
                    </w:rPr>
                  </w:pPr>
                  <w:r w:rsidRPr="00084E0C">
                    <w:rPr>
                      <w:rFonts w:asciiTheme="majorHAnsi" w:hAnsiTheme="majorHAnsi"/>
                      <w:b/>
                    </w:rPr>
                    <w:t xml:space="preserve">Category 1 </w:t>
                  </w:r>
                </w:p>
              </w:txbxContent>
            </v:textbox>
          </v:rect>
        </w:pict>
      </w:r>
    </w:p>
    <w:p w:rsidR="006A3136" w:rsidRPr="006A3136" w:rsidRDefault="00B66F4D" w:rsidP="006A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70" type="#_x0000_t32" style="position:absolute;margin-left:294.75pt;margin-top:11.8pt;width:28.5pt;height:0;z-index:25169408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68" type="#_x0000_t32" style="position:absolute;margin-left:146.25pt;margin-top:11.8pt;width:29.25pt;height:0;z-index:251693056" o:connectortype="straight"/>
        </w:pict>
      </w:r>
    </w:p>
    <w:p w:rsidR="006A3136" w:rsidRPr="006A3136" w:rsidRDefault="00B66F4D" w:rsidP="006A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59" type="#_x0000_t32" style="position:absolute;margin-left:234pt;margin-top:9.65pt;width:0;height:24pt;z-index:25168384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60" type="#_x0000_t32" style="position:absolute;margin-left:386.25pt;margin-top:9.65pt;width:0;height:24pt;z-index:25168486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58" type="#_x0000_t32" style="position:absolute;margin-left:83.25pt;margin-top:9.65pt;width:0;height:21pt;z-index:251682816" o:connectortype="straight"/>
        </w:pict>
      </w:r>
    </w:p>
    <w:p w:rsidR="006A3136" w:rsidRPr="006A3136" w:rsidRDefault="00B66F4D" w:rsidP="006A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57" style="position:absolute;margin-left:63.75pt;margin-top:7.45pt;width:348.75pt;height:43.5pt;z-index:251681792" strokeweight="3pt">
            <v:textbox>
              <w:txbxContent>
                <w:p w:rsidR="00177184" w:rsidRPr="00084E0C" w:rsidRDefault="00177184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084E0C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Controlling principle</w:t>
                  </w:r>
                  <w:r w:rsidRPr="00084E0C">
                    <w:rPr>
                      <w:rFonts w:asciiTheme="majorHAnsi" w:hAnsiTheme="majorHAnsi"/>
                      <w:sz w:val="24"/>
                      <w:szCs w:val="24"/>
                    </w:rPr>
                    <w:t>:</w:t>
                  </w:r>
                </w:p>
              </w:txbxContent>
            </v:textbox>
          </v:rect>
        </w:pict>
      </w:r>
    </w:p>
    <w:p w:rsidR="006A3136" w:rsidRDefault="006A3136" w:rsidP="006A3136">
      <w:pPr>
        <w:tabs>
          <w:tab w:val="left" w:pos="8340"/>
        </w:tabs>
        <w:rPr>
          <w:rFonts w:asciiTheme="majorHAnsi" w:hAnsiTheme="majorHAnsi"/>
          <w:sz w:val="24"/>
          <w:szCs w:val="24"/>
        </w:rPr>
      </w:pPr>
    </w:p>
    <w:p w:rsidR="00177184" w:rsidRDefault="006A3136" w:rsidP="006A3136">
      <w:pPr>
        <w:tabs>
          <w:tab w:val="left" w:pos="834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6A3136" w:rsidRDefault="006A3136" w:rsidP="006A3136">
      <w:pPr>
        <w:tabs>
          <w:tab w:val="left" w:pos="8340"/>
        </w:tabs>
        <w:ind w:left="8340" w:hanging="8340"/>
        <w:rPr>
          <w:rFonts w:asciiTheme="majorHAnsi" w:hAnsiTheme="majorHAnsi"/>
          <w:sz w:val="24"/>
          <w:szCs w:val="24"/>
        </w:rPr>
      </w:pPr>
      <w:r w:rsidRPr="00B95364">
        <w:rPr>
          <w:rFonts w:asciiTheme="majorHAnsi" w:hAnsiTheme="majorHAnsi"/>
          <w:b/>
          <w:sz w:val="24"/>
          <w:szCs w:val="24"/>
        </w:rPr>
        <w:t>Topic Sentence</w:t>
      </w:r>
      <w:r>
        <w:rPr>
          <w:rFonts w:asciiTheme="majorHAnsi" w:hAnsiTheme="majorHAnsi"/>
          <w:sz w:val="24"/>
          <w:szCs w:val="24"/>
        </w:rPr>
        <w:t>: __________________________________________________________________________________</w:t>
      </w:r>
    </w:p>
    <w:p w:rsidR="001B5C87" w:rsidRDefault="006A3136" w:rsidP="001B5C87">
      <w:pPr>
        <w:tabs>
          <w:tab w:val="left" w:pos="8340"/>
        </w:tabs>
        <w:ind w:left="8340" w:hanging="83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</w:t>
      </w:r>
      <w:r w:rsidR="001B5C87">
        <w:rPr>
          <w:rFonts w:asciiTheme="majorHAnsi" w:hAnsiTheme="majorHAnsi"/>
          <w:sz w:val="24"/>
          <w:szCs w:val="24"/>
        </w:rPr>
        <w:t>__</w:t>
      </w:r>
    </w:p>
    <w:p w:rsidR="007B6535" w:rsidRPr="001B5C87" w:rsidRDefault="007B6535" w:rsidP="001B5C87">
      <w:pPr>
        <w:tabs>
          <w:tab w:val="left" w:pos="8340"/>
        </w:tabs>
        <w:ind w:left="8340" w:hanging="8340"/>
        <w:jc w:val="right"/>
        <w:rPr>
          <w:rFonts w:asciiTheme="majorHAnsi" w:hAnsiTheme="majorHAnsi"/>
          <w:sz w:val="24"/>
          <w:szCs w:val="24"/>
        </w:rPr>
      </w:pPr>
      <w:r w:rsidRPr="007B6535">
        <w:rPr>
          <w:rFonts w:asciiTheme="majorHAnsi" w:hAnsiTheme="majorHAnsi"/>
          <w:sz w:val="16"/>
          <w:szCs w:val="16"/>
        </w:rPr>
        <w:t>BCCC Tutoring Center Rev. 7/2010</w:t>
      </w:r>
    </w:p>
    <w:sectPr w:rsidR="007B6535" w:rsidRPr="001B5C87" w:rsidSect="001B5C87">
      <w:pgSz w:w="12240" w:h="15840"/>
      <w:pgMar w:top="864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CC1" w:rsidRDefault="00AF3CC1" w:rsidP="006A3136">
      <w:pPr>
        <w:spacing w:after="0" w:line="240" w:lineRule="auto"/>
      </w:pPr>
      <w:r>
        <w:separator/>
      </w:r>
    </w:p>
  </w:endnote>
  <w:endnote w:type="continuationSeparator" w:id="0">
    <w:p w:rsidR="00AF3CC1" w:rsidRDefault="00AF3CC1" w:rsidP="006A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CC1" w:rsidRDefault="00AF3CC1" w:rsidP="006A3136">
      <w:pPr>
        <w:spacing w:after="0" w:line="240" w:lineRule="auto"/>
      </w:pPr>
      <w:r>
        <w:separator/>
      </w:r>
    </w:p>
  </w:footnote>
  <w:footnote w:type="continuationSeparator" w:id="0">
    <w:p w:rsidR="00AF3CC1" w:rsidRDefault="00AF3CC1" w:rsidP="006A3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730F82"/>
    <w:rsid w:val="00004181"/>
    <w:rsid w:val="00084E0C"/>
    <w:rsid w:val="000B3153"/>
    <w:rsid w:val="000D5F97"/>
    <w:rsid w:val="00177184"/>
    <w:rsid w:val="001B5C87"/>
    <w:rsid w:val="00260283"/>
    <w:rsid w:val="00291EB1"/>
    <w:rsid w:val="00326591"/>
    <w:rsid w:val="003D09AA"/>
    <w:rsid w:val="004823F8"/>
    <w:rsid w:val="004B54C8"/>
    <w:rsid w:val="004C1921"/>
    <w:rsid w:val="0050673C"/>
    <w:rsid w:val="005D4B38"/>
    <w:rsid w:val="00636FDB"/>
    <w:rsid w:val="006804A7"/>
    <w:rsid w:val="006A3136"/>
    <w:rsid w:val="00730F82"/>
    <w:rsid w:val="007B6535"/>
    <w:rsid w:val="00832690"/>
    <w:rsid w:val="00845D5A"/>
    <w:rsid w:val="00974CA5"/>
    <w:rsid w:val="00A43546"/>
    <w:rsid w:val="00AF3CC1"/>
    <w:rsid w:val="00B66F4D"/>
    <w:rsid w:val="00B915AD"/>
    <w:rsid w:val="00B95364"/>
    <w:rsid w:val="00B959D6"/>
    <w:rsid w:val="00B97112"/>
    <w:rsid w:val="00BE57C8"/>
    <w:rsid w:val="00CB5F24"/>
    <w:rsid w:val="00D54E91"/>
    <w:rsid w:val="00E213E8"/>
    <w:rsid w:val="00E3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  <o:rules v:ext="edit">
        <o:r id="V:Rule27" type="connector" idref="#_x0000_s1056"/>
        <o:r id="V:Rule28" type="connector" idref="#_x0000_s1078"/>
        <o:r id="V:Rule29" type="connector" idref="#_x0000_s1068"/>
        <o:r id="V:Rule30" type="connector" idref="#_x0000_s1066"/>
        <o:r id="V:Rule31" type="connector" idref="#_x0000_s1067"/>
        <o:r id="V:Rule32" type="connector" idref="#_x0000_s1079"/>
        <o:r id="V:Rule33" type="connector" idref="#_x0000_s1053"/>
        <o:r id="V:Rule34" type="connector" idref="#_x0000_s1058"/>
        <o:r id="V:Rule35" type="connector" idref="#_x0000_s1051"/>
        <o:r id="V:Rule36" type="connector" idref="#_x0000_s1070"/>
        <o:r id="V:Rule37" type="connector" idref="#_x0000_s1048"/>
        <o:r id="V:Rule38" type="connector" idref="#_x0000_s1080"/>
        <o:r id="V:Rule39" type="connector" idref="#_x0000_s1060"/>
        <o:r id="V:Rule40" type="connector" idref="#_x0000_s1074"/>
        <o:r id="V:Rule41" type="connector" idref="#_x0000_s1064"/>
        <o:r id="V:Rule42" type="connector" idref="#_x0000_s1047"/>
        <o:r id="V:Rule43" type="connector" idref="#_x0000_s1071"/>
        <o:r id="V:Rule44" type="connector" idref="#_x0000_s1073"/>
        <o:r id="V:Rule45" type="connector" idref="#_x0000_s1052"/>
        <o:r id="V:Rule46" type="connector" idref="#_x0000_s1049"/>
        <o:r id="V:Rule47" type="connector" idref="#_x0000_s1075"/>
        <o:r id="V:Rule48" type="connector" idref="#_x0000_s1059"/>
        <o:r id="V:Rule49" type="connector" idref="#_x0000_s1065"/>
        <o:r id="V:Rule50" type="connector" idref="#_x0000_s1076"/>
        <o:r id="V:Rule51" type="connector" idref="#_x0000_s1055"/>
        <o:r id="V:Rule52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3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136"/>
  </w:style>
  <w:style w:type="paragraph" w:styleId="Footer">
    <w:name w:val="footer"/>
    <w:basedOn w:val="Normal"/>
    <w:link w:val="FooterChar"/>
    <w:uiPriority w:val="99"/>
    <w:semiHidden/>
    <w:unhideWhenUsed/>
    <w:rsid w:val="006A3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3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Marie</cp:lastModifiedBy>
  <cp:revision>12</cp:revision>
  <dcterms:created xsi:type="dcterms:W3CDTF">2010-07-19T18:01:00Z</dcterms:created>
  <dcterms:modified xsi:type="dcterms:W3CDTF">2010-08-20T14:32:00Z</dcterms:modified>
</cp:coreProperties>
</file>