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B" w:rsidRDefault="00DD752B" w:rsidP="008E5EA2">
      <w:pPr>
        <w:rPr>
          <w:rFonts w:asciiTheme="majorHAnsi" w:hAnsiTheme="majorHAnsi"/>
          <w:sz w:val="72"/>
          <w:szCs w:val="72"/>
        </w:rPr>
      </w:pPr>
      <w:r w:rsidRPr="00DD752B">
        <w:rPr>
          <w:rFonts w:asciiTheme="majorHAnsi" w:hAnsiTheme="majorHAnsi"/>
          <w:sz w:val="72"/>
          <w:szCs w:val="72"/>
        </w:rPr>
        <w:t>Writing a Unified Paragraph</w:t>
      </w:r>
    </w:p>
    <w:p w:rsidR="003A167F" w:rsidRDefault="00C22A31" w:rsidP="007F536E">
      <w:pPr>
        <w:jc w:val="both"/>
        <w:rPr>
          <w:rFonts w:asciiTheme="majorHAnsi" w:hAnsiTheme="majorHAnsi"/>
        </w:rPr>
      </w:pPr>
      <w:r w:rsidRPr="003C0402">
        <w:rPr>
          <w:rFonts w:asciiTheme="majorHAnsi" w:hAnsiTheme="majorHAnsi"/>
        </w:rPr>
        <w:t>A well written paragraph focuses on one main idea</w:t>
      </w:r>
      <w:r w:rsidR="007F536E" w:rsidRPr="003C0402">
        <w:rPr>
          <w:rFonts w:asciiTheme="majorHAnsi" w:hAnsiTheme="majorHAnsi"/>
        </w:rPr>
        <w:t>.</w:t>
      </w:r>
      <w:r w:rsidRPr="003C0402">
        <w:rPr>
          <w:rFonts w:asciiTheme="majorHAnsi" w:hAnsiTheme="majorHAnsi"/>
        </w:rPr>
        <w:t xml:space="preserve"> </w:t>
      </w:r>
      <w:r w:rsidR="007F536E" w:rsidRPr="003C0402">
        <w:rPr>
          <w:rFonts w:asciiTheme="majorHAnsi" w:hAnsiTheme="majorHAnsi"/>
        </w:rPr>
        <w:t>A clear</w:t>
      </w:r>
      <w:r w:rsidRPr="003C0402">
        <w:rPr>
          <w:rFonts w:asciiTheme="majorHAnsi" w:hAnsiTheme="majorHAnsi"/>
        </w:rPr>
        <w:t xml:space="preserve"> topic sentence</w:t>
      </w:r>
      <w:r w:rsidR="007F536E" w:rsidRPr="003C0402">
        <w:rPr>
          <w:rFonts w:asciiTheme="majorHAnsi" w:hAnsiTheme="majorHAnsi"/>
        </w:rPr>
        <w:t>, usually at the beginning of the paragraph, identifies the controlling idea and establishes the purpose of the paragraph</w:t>
      </w:r>
      <w:r w:rsidRPr="003C0402">
        <w:rPr>
          <w:rFonts w:asciiTheme="majorHAnsi" w:hAnsiTheme="majorHAnsi"/>
        </w:rPr>
        <w:t>. The remaining sentences suppor</w:t>
      </w:r>
      <w:r w:rsidR="007F536E" w:rsidRPr="003C0402">
        <w:rPr>
          <w:rFonts w:asciiTheme="majorHAnsi" w:hAnsiTheme="majorHAnsi"/>
        </w:rPr>
        <w:t>t the idea by supplying</w:t>
      </w:r>
      <w:r w:rsidRPr="003C0402">
        <w:rPr>
          <w:rFonts w:asciiTheme="majorHAnsi" w:hAnsiTheme="majorHAnsi"/>
        </w:rPr>
        <w:t xml:space="preserve"> </w:t>
      </w:r>
      <w:r w:rsidR="007F536E" w:rsidRPr="003C0402">
        <w:rPr>
          <w:rFonts w:asciiTheme="majorHAnsi" w:hAnsiTheme="majorHAnsi"/>
        </w:rPr>
        <w:t xml:space="preserve">major </w:t>
      </w:r>
      <w:r w:rsidRPr="003C0402">
        <w:rPr>
          <w:rFonts w:asciiTheme="majorHAnsi" w:hAnsiTheme="majorHAnsi"/>
        </w:rPr>
        <w:t>examples</w:t>
      </w:r>
      <w:r w:rsidR="00CB1CAB" w:rsidRPr="003C0402">
        <w:rPr>
          <w:rFonts w:asciiTheme="majorHAnsi" w:hAnsiTheme="majorHAnsi"/>
        </w:rPr>
        <w:t xml:space="preserve"> or facts</w:t>
      </w:r>
      <w:r w:rsidR="007F536E" w:rsidRPr="003C0402">
        <w:rPr>
          <w:rFonts w:asciiTheme="majorHAnsi" w:hAnsiTheme="majorHAnsi"/>
        </w:rPr>
        <w:t xml:space="preserve"> that are expanded further with specific details. </w:t>
      </w:r>
      <w:r w:rsidR="003C0402" w:rsidRPr="003C0402">
        <w:rPr>
          <w:rFonts w:asciiTheme="majorHAnsi" w:hAnsiTheme="majorHAnsi"/>
        </w:rPr>
        <w:t xml:space="preserve">The details explain </w:t>
      </w:r>
      <w:r w:rsidR="003C0402" w:rsidRPr="003C0402">
        <w:rPr>
          <w:rFonts w:asciiTheme="majorHAnsi" w:hAnsiTheme="majorHAnsi"/>
          <w:i/>
        </w:rPr>
        <w:t>who, what, when, where, why, and how</w:t>
      </w:r>
      <w:r w:rsidR="003C0402" w:rsidRPr="003C0402">
        <w:rPr>
          <w:rFonts w:asciiTheme="majorHAnsi" w:hAnsiTheme="majorHAnsi"/>
        </w:rPr>
        <w:t xml:space="preserve">. </w:t>
      </w:r>
    </w:p>
    <w:p w:rsidR="00C22A31" w:rsidRPr="003A167F" w:rsidRDefault="003A167F" w:rsidP="003A16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unified paragraph m</w:t>
      </w:r>
      <w:r w:rsidR="00CB1CAB" w:rsidRPr="003C0402">
        <w:rPr>
          <w:rFonts w:asciiTheme="majorHAnsi" w:hAnsiTheme="majorHAnsi"/>
        </w:rPr>
        <w:t>aintain</w:t>
      </w:r>
      <w:r>
        <w:rPr>
          <w:rFonts w:asciiTheme="majorHAnsi" w:hAnsiTheme="majorHAnsi"/>
        </w:rPr>
        <w:t>s</w:t>
      </w:r>
      <w:r w:rsidR="00CB1CAB" w:rsidRPr="003C0402">
        <w:rPr>
          <w:rFonts w:asciiTheme="majorHAnsi" w:hAnsiTheme="majorHAnsi"/>
        </w:rPr>
        <w:t xml:space="preserve"> coherence and unity. </w:t>
      </w:r>
      <w:r w:rsidR="008C0665" w:rsidRPr="003C0402">
        <w:rPr>
          <w:rFonts w:asciiTheme="majorHAnsi" w:hAnsiTheme="majorHAnsi"/>
        </w:rPr>
        <w:t>Coherence</w:t>
      </w:r>
      <w:r w:rsidR="00CB1CAB" w:rsidRPr="003C0402">
        <w:rPr>
          <w:rFonts w:asciiTheme="majorHAnsi" w:hAnsiTheme="majorHAnsi"/>
        </w:rPr>
        <w:t xml:space="preserve"> is achieved by </w:t>
      </w:r>
      <w:r w:rsidR="00B13E45">
        <w:rPr>
          <w:rFonts w:asciiTheme="majorHAnsi" w:hAnsiTheme="majorHAnsi"/>
        </w:rPr>
        <w:t>ordering</w:t>
      </w:r>
      <w:r w:rsidR="008C0665" w:rsidRPr="003C0402">
        <w:rPr>
          <w:rFonts w:asciiTheme="majorHAnsi" w:hAnsiTheme="majorHAnsi"/>
        </w:rPr>
        <w:t xml:space="preserve"> the information</w:t>
      </w:r>
      <w:r w:rsidR="00B13E45">
        <w:rPr>
          <w:rFonts w:asciiTheme="majorHAnsi" w:hAnsiTheme="majorHAnsi"/>
        </w:rPr>
        <w:t xml:space="preserve"> logically</w:t>
      </w:r>
      <w:r w:rsidR="008C0665" w:rsidRPr="003C0402">
        <w:rPr>
          <w:rFonts w:asciiTheme="majorHAnsi" w:hAnsiTheme="majorHAnsi"/>
        </w:rPr>
        <w:t xml:space="preserve">, and by </w:t>
      </w:r>
      <w:r w:rsidR="00CB1CAB" w:rsidRPr="003C0402">
        <w:rPr>
          <w:rFonts w:asciiTheme="majorHAnsi" w:hAnsiTheme="majorHAnsi"/>
        </w:rPr>
        <w:t xml:space="preserve">developing examples </w:t>
      </w:r>
      <w:r w:rsidR="008C0665" w:rsidRPr="003C0402">
        <w:rPr>
          <w:rFonts w:asciiTheme="majorHAnsi" w:hAnsiTheme="majorHAnsi"/>
        </w:rPr>
        <w:t>and facts that are related.</w:t>
      </w:r>
      <w:r w:rsidR="00CB1CAB" w:rsidRPr="003C0402">
        <w:rPr>
          <w:rFonts w:asciiTheme="majorHAnsi" w:hAnsiTheme="majorHAnsi"/>
        </w:rPr>
        <w:t xml:space="preserve"> </w:t>
      </w:r>
      <w:r w:rsidR="008C0665" w:rsidRPr="003C0402">
        <w:rPr>
          <w:rFonts w:asciiTheme="majorHAnsi" w:hAnsiTheme="majorHAnsi"/>
        </w:rPr>
        <w:t>Develop unity</w:t>
      </w:r>
      <w:r w:rsidR="00CB1CAB" w:rsidRPr="003C0402">
        <w:rPr>
          <w:rFonts w:asciiTheme="majorHAnsi" w:hAnsiTheme="majorHAnsi"/>
        </w:rPr>
        <w:t xml:space="preserve"> by repeating key words within the paragraph. To avoid boredom</w:t>
      </w:r>
      <w:r w:rsidR="005C356B" w:rsidRPr="003C0402">
        <w:rPr>
          <w:rFonts w:asciiTheme="majorHAnsi" w:hAnsiTheme="majorHAnsi"/>
        </w:rPr>
        <w:t>, however,</w:t>
      </w:r>
      <w:r w:rsidR="00560CF7" w:rsidRPr="003C0402">
        <w:rPr>
          <w:rFonts w:asciiTheme="majorHAnsi" w:hAnsiTheme="majorHAnsi"/>
        </w:rPr>
        <w:t xml:space="preserve"> use</w:t>
      </w:r>
      <w:r w:rsidR="00CB1CAB" w:rsidRPr="003C0402">
        <w:rPr>
          <w:rFonts w:asciiTheme="majorHAnsi" w:hAnsiTheme="majorHAnsi"/>
        </w:rPr>
        <w:t xml:space="preserve"> </w:t>
      </w:r>
      <w:r w:rsidR="00560CF7" w:rsidRPr="003C0402">
        <w:rPr>
          <w:rFonts w:asciiTheme="majorHAnsi" w:hAnsiTheme="majorHAnsi"/>
        </w:rPr>
        <w:t>pronouns to substitute for nouns</w:t>
      </w:r>
      <w:r w:rsidR="008C0665" w:rsidRPr="003C0402">
        <w:rPr>
          <w:rFonts w:asciiTheme="majorHAnsi" w:hAnsiTheme="majorHAnsi"/>
        </w:rPr>
        <w:t>,</w:t>
      </w:r>
      <w:r w:rsidR="00560CF7" w:rsidRPr="003C0402">
        <w:rPr>
          <w:rFonts w:asciiTheme="majorHAnsi" w:hAnsiTheme="majorHAnsi"/>
        </w:rPr>
        <w:t xml:space="preserve"> </w:t>
      </w:r>
      <w:r w:rsidR="008C0665" w:rsidRPr="003C0402">
        <w:rPr>
          <w:rFonts w:asciiTheme="majorHAnsi" w:hAnsiTheme="majorHAnsi"/>
        </w:rPr>
        <w:t>and</w:t>
      </w:r>
      <w:r w:rsidR="00560CF7" w:rsidRPr="003C0402">
        <w:rPr>
          <w:rFonts w:asciiTheme="majorHAnsi" w:hAnsiTheme="majorHAnsi"/>
        </w:rPr>
        <w:t xml:space="preserve"> find synonyms</w:t>
      </w:r>
      <w:r w:rsidR="00CB1CAB" w:rsidRPr="003C0402">
        <w:rPr>
          <w:rFonts w:asciiTheme="majorHAnsi" w:hAnsiTheme="majorHAnsi"/>
        </w:rPr>
        <w:t xml:space="preserve"> in a </w:t>
      </w:r>
      <w:r w:rsidR="005C356B" w:rsidRPr="003C0402">
        <w:rPr>
          <w:rFonts w:asciiTheme="majorHAnsi" w:hAnsiTheme="majorHAnsi"/>
        </w:rPr>
        <w:t>thesaurus</w:t>
      </w:r>
      <w:r w:rsidR="008C0665" w:rsidRPr="003C0402">
        <w:rPr>
          <w:rFonts w:asciiTheme="majorHAnsi" w:hAnsiTheme="majorHAnsi"/>
        </w:rPr>
        <w:t xml:space="preserve"> to rename key words</w:t>
      </w:r>
      <w:r w:rsidR="00560CF7" w:rsidRPr="003C0402">
        <w:rPr>
          <w:rFonts w:asciiTheme="majorHAnsi" w:hAnsiTheme="majorHAnsi"/>
        </w:rPr>
        <w:t>.</w:t>
      </w:r>
      <w:r w:rsidR="00CB1CAB" w:rsidRPr="003C0402">
        <w:rPr>
          <w:rFonts w:asciiTheme="majorHAnsi" w:hAnsiTheme="majorHAnsi"/>
        </w:rPr>
        <w:t xml:space="preserve"> </w:t>
      </w:r>
      <w:r w:rsidR="008C0665" w:rsidRPr="003C0402">
        <w:rPr>
          <w:rFonts w:asciiTheme="majorHAnsi" w:hAnsiTheme="majorHAnsi"/>
        </w:rPr>
        <w:t>Remember to use t</w:t>
      </w:r>
      <w:r w:rsidR="007F536E" w:rsidRPr="003C0402">
        <w:rPr>
          <w:rFonts w:asciiTheme="majorHAnsi" w:hAnsiTheme="majorHAnsi"/>
        </w:rPr>
        <w:t xml:space="preserve">ransition words </w:t>
      </w:r>
      <w:r w:rsidR="00CB1CAB" w:rsidRPr="003C0402">
        <w:rPr>
          <w:rFonts w:asciiTheme="majorHAnsi" w:hAnsiTheme="majorHAnsi"/>
        </w:rPr>
        <w:t xml:space="preserve">and phrases </w:t>
      </w:r>
      <w:r w:rsidR="00117600" w:rsidRPr="003C0402">
        <w:rPr>
          <w:rFonts w:asciiTheme="majorHAnsi" w:hAnsiTheme="majorHAnsi"/>
        </w:rPr>
        <w:t xml:space="preserve">such as </w:t>
      </w:r>
      <w:r w:rsidR="00117600" w:rsidRPr="003C0402">
        <w:rPr>
          <w:rFonts w:asciiTheme="majorHAnsi" w:hAnsiTheme="majorHAnsi"/>
          <w:i/>
        </w:rPr>
        <w:t>in addition, also, equally important, furthermore, however, next, finally</w:t>
      </w:r>
      <w:r w:rsidR="00117600" w:rsidRPr="003C0402">
        <w:rPr>
          <w:rFonts w:asciiTheme="majorHAnsi" w:hAnsiTheme="majorHAnsi"/>
        </w:rPr>
        <w:t xml:space="preserve">, etc. </w:t>
      </w:r>
      <w:r w:rsidR="00560CF7" w:rsidRPr="003C0402">
        <w:rPr>
          <w:rFonts w:asciiTheme="majorHAnsi" w:hAnsiTheme="majorHAnsi"/>
        </w:rPr>
        <w:t>to</w:t>
      </w:r>
      <w:r w:rsidR="008C0665" w:rsidRPr="003C0402">
        <w:rPr>
          <w:rFonts w:asciiTheme="majorHAnsi" w:hAnsiTheme="majorHAnsi"/>
        </w:rPr>
        <w:t xml:space="preserve"> </w:t>
      </w:r>
      <w:r w:rsidR="00560CF7" w:rsidRPr="003C0402">
        <w:rPr>
          <w:rFonts w:asciiTheme="majorHAnsi" w:hAnsiTheme="majorHAnsi"/>
        </w:rPr>
        <w:t>move smoothly from one example to the next</w:t>
      </w:r>
      <w:r>
        <w:rPr>
          <w:rFonts w:asciiTheme="majorHAnsi" w:hAnsiTheme="majorHAnsi"/>
        </w:rPr>
        <w:t>.</w:t>
      </w:r>
    </w:p>
    <w:p w:rsidR="00DD752B" w:rsidRDefault="00C22A31" w:rsidP="00DD75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Topic: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</w:t>
      </w:r>
    </w:p>
    <w:p w:rsidR="00C22A31" w:rsidRDefault="00C22A31" w:rsidP="00DD75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Purpose: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</w:t>
      </w:r>
    </w:p>
    <w:p w:rsidR="00C22A31" w:rsidRDefault="00C22A31" w:rsidP="00DD75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Topic sentence: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</w:t>
      </w:r>
    </w:p>
    <w:p w:rsidR="00C22A31" w:rsidRDefault="00C22A31" w:rsidP="00C22A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Specific Example</w:t>
      </w:r>
      <w:r w:rsidR="0011760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AA5045">
        <w:rPr>
          <w:rFonts w:asciiTheme="majorHAnsi" w:hAnsiTheme="majorHAnsi"/>
          <w:sz w:val="24"/>
          <w:szCs w:val="24"/>
        </w:rPr>
        <w:t>____________________________________________________________________</w:t>
      </w:r>
    </w:p>
    <w:p w:rsidR="00117600" w:rsidRDefault="00117600" w:rsidP="00117600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detail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17600" w:rsidRDefault="00117600" w:rsidP="00117600">
      <w:pPr>
        <w:pStyle w:val="ListParagraph"/>
        <w:ind w:left="2160"/>
        <w:rPr>
          <w:rFonts w:asciiTheme="majorHAnsi" w:hAnsiTheme="majorHAnsi"/>
          <w:sz w:val="24"/>
          <w:szCs w:val="24"/>
        </w:rPr>
      </w:pPr>
    </w:p>
    <w:p w:rsidR="00C22A31" w:rsidRDefault="00AA5045" w:rsidP="00C22A3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C22A31">
        <w:rPr>
          <w:rFonts w:asciiTheme="majorHAnsi" w:hAnsiTheme="majorHAnsi"/>
          <w:sz w:val="24"/>
          <w:szCs w:val="24"/>
        </w:rPr>
        <w:t>upporting detail</w:t>
      </w:r>
      <w:r w:rsidR="00117600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17600" w:rsidRPr="00117600" w:rsidRDefault="00117600" w:rsidP="00117600">
      <w:pPr>
        <w:pStyle w:val="ListParagraph"/>
        <w:rPr>
          <w:rFonts w:asciiTheme="majorHAnsi" w:hAnsiTheme="majorHAnsi"/>
          <w:sz w:val="24"/>
          <w:szCs w:val="24"/>
        </w:rPr>
      </w:pPr>
    </w:p>
    <w:p w:rsidR="00117600" w:rsidRDefault="00117600" w:rsidP="00117600">
      <w:pPr>
        <w:pStyle w:val="ListParagraph"/>
        <w:ind w:left="216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Specific Example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____________________________________________________________________</w:t>
      </w:r>
    </w:p>
    <w:p w:rsidR="00117600" w:rsidRDefault="00117600" w:rsidP="00117600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detail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17600" w:rsidRDefault="00117600" w:rsidP="00117600">
      <w:pPr>
        <w:pStyle w:val="ListParagraph"/>
        <w:ind w:left="216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detail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17600" w:rsidRPr="00117600" w:rsidRDefault="00117600" w:rsidP="00117600">
      <w:pPr>
        <w:pStyle w:val="ListParagraph"/>
        <w:rPr>
          <w:rFonts w:asciiTheme="majorHAnsi" w:hAnsiTheme="majorHAnsi"/>
          <w:sz w:val="24"/>
          <w:szCs w:val="24"/>
        </w:rPr>
      </w:pPr>
    </w:p>
    <w:p w:rsidR="00117600" w:rsidRDefault="00117600" w:rsidP="00117600">
      <w:pPr>
        <w:pStyle w:val="ListParagraph"/>
        <w:ind w:left="216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Specific example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____________________________________________________________________</w:t>
      </w:r>
    </w:p>
    <w:p w:rsidR="00117600" w:rsidRDefault="00117600" w:rsidP="00117600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C22A31" w:rsidRDefault="00C22A31" w:rsidP="00C22A31">
      <w:pPr>
        <w:pStyle w:val="ListParagraph"/>
        <w:numPr>
          <w:ilvl w:val="1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detail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17600" w:rsidRDefault="00117600" w:rsidP="00117600">
      <w:pPr>
        <w:pStyle w:val="ListParagraph"/>
        <w:ind w:left="2160"/>
        <w:rPr>
          <w:rFonts w:asciiTheme="majorHAnsi" w:hAnsiTheme="majorHAnsi"/>
          <w:sz w:val="24"/>
          <w:szCs w:val="24"/>
        </w:rPr>
      </w:pPr>
    </w:p>
    <w:p w:rsidR="00121B18" w:rsidRPr="00121B18" w:rsidRDefault="00C22A31" w:rsidP="00121B18">
      <w:pPr>
        <w:pStyle w:val="ListParagraph"/>
        <w:numPr>
          <w:ilvl w:val="1"/>
          <w:numId w:val="1"/>
        </w:numPr>
        <w:spacing w:before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Supporting detail</w:t>
      </w:r>
      <w:r w:rsidR="00117600">
        <w:rPr>
          <w:rFonts w:asciiTheme="majorHAnsi" w:hAnsiTheme="majorHAnsi"/>
          <w:sz w:val="24"/>
          <w:szCs w:val="24"/>
        </w:rPr>
        <w:t>:</w:t>
      </w:r>
      <w:r w:rsidR="00AA5045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</w:p>
    <w:p w:rsidR="00121B18" w:rsidRPr="00121B18" w:rsidRDefault="00121B18" w:rsidP="00121B1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Concluding Sentence: _______________________________________________________________________________</w:t>
      </w:r>
    </w:p>
    <w:sectPr w:rsidR="00121B18" w:rsidRPr="00121B18" w:rsidSect="00121B18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A4" w:rsidRDefault="006D29A4" w:rsidP="00117600">
      <w:pPr>
        <w:spacing w:after="0" w:line="240" w:lineRule="auto"/>
      </w:pPr>
      <w:r>
        <w:separator/>
      </w:r>
    </w:p>
  </w:endnote>
  <w:endnote w:type="continuationSeparator" w:id="0">
    <w:p w:rsidR="006D29A4" w:rsidRDefault="006D29A4" w:rsidP="0011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00" w:rsidRDefault="00117600">
    <w:pPr>
      <w:pStyle w:val="Footer"/>
    </w:pPr>
  </w:p>
  <w:p w:rsidR="00117600" w:rsidRPr="00117600" w:rsidRDefault="00117600" w:rsidP="00117600">
    <w:pPr>
      <w:pStyle w:val="Footer"/>
      <w:jc w:val="right"/>
      <w:rPr>
        <w:sz w:val="16"/>
        <w:szCs w:val="16"/>
      </w:rPr>
    </w:pPr>
    <w:r w:rsidRPr="00117600">
      <w:rPr>
        <w:sz w:val="16"/>
        <w:szCs w:val="16"/>
      </w:rPr>
      <w:t>BCCC Tutoring Center Rev. 7/2010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A4" w:rsidRDefault="006D29A4" w:rsidP="00117600">
      <w:pPr>
        <w:spacing w:after="0" w:line="240" w:lineRule="auto"/>
      </w:pPr>
      <w:r>
        <w:separator/>
      </w:r>
    </w:p>
  </w:footnote>
  <w:footnote w:type="continuationSeparator" w:id="0">
    <w:p w:rsidR="006D29A4" w:rsidRDefault="006D29A4" w:rsidP="0011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522E"/>
    <w:multiLevelType w:val="hybridMultilevel"/>
    <w:tmpl w:val="D2B05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0UicWI4BDb2VQw6zc7bsRNCzes=" w:salt="hyOtbj1ppuKR85fuRNJ/8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D752B"/>
    <w:rsid w:val="000E42FF"/>
    <w:rsid w:val="00117600"/>
    <w:rsid w:val="00121B18"/>
    <w:rsid w:val="003A167F"/>
    <w:rsid w:val="003C0402"/>
    <w:rsid w:val="003D26F5"/>
    <w:rsid w:val="005300C6"/>
    <w:rsid w:val="00530D1D"/>
    <w:rsid w:val="00560CF7"/>
    <w:rsid w:val="005C356B"/>
    <w:rsid w:val="00616631"/>
    <w:rsid w:val="006D29A4"/>
    <w:rsid w:val="006D5B92"/>
    <w:rsid w:val="00715954"/>
    <w:rsid w:val="007F536E"/>
    <w:rsid w:val="008027EA"/>
    <w:rsid w:val="008C0665"/>
    <w:rsid w:val="008E5EA2"/>
    <w:rsid w:val="00974CA5"/>
    <w:rsid w:val="00AA5045"/>
    <w:rsid w:val="00B13E45"/>
    <w:rsid w:val="00B959D6"/>
    <w:rsid w:val="00C22A31"/>
    <w:rsid w:val="00C430F3"/>
    <w:rsid w:val="00CB1CAB"/>
    <w:rsid w:val="00DD752B"/>
    <w:rsid w:val="00E4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600"/>
  </w:style>
  <w:style w:type="paragraph" w:styleId="Footer">
    <w:name w:val="footer"/>
    <w:basedOn w:val="Normal"/>
    <w:link w:val="FooterChar"/>
    <w:uiPriority w:val="99"/>
    <w:unhideWhenUsed/>
    <w:rsid w:val="0011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00"/>
  </w:style>
  <w:style w:type="paragraph" w:styleId="BalloonText">
    <w:name w:val="Balloon Text"/>
    <w:basedOn w:val="Normal"/>
    <w:link w:val="BalloonTextChar"/>
    <w:uiPriority w:val="99"/>
    <w:semiHidden/>
    <w:unhideWhenUsed/>
    <w:rsid w:val="001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student</cp:lastModifiedBy>
  <cp:revision>3</cp:revision>
  <dcterms:created xsi:type="dcterms:W3CDTF">2010-10-25T15:34:00Z</dcterms:created>
  <dcterms:modified xsi:type="dcterms:W3CDTF">2010-10-25T15:34:00Z</dcterms:modified>
</cp:coreProperties>
</file>